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4473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20"/>
            </w:tblGrid>
            <w:tr w:rsidR="00E86414" w:rsidRPr="00E86414" w:rsidTr="00E86414">
              <w:trPr>
                <w:trHeight w:val="125"/>
              </w:trPr>
              <w:tc>
                <w:tcPr>
                  <w:tcW w:w="9720" w:type="dxa"/>
                </w:tcPr>
                <w:p w:rsidR="00E86414" w:rsidRDefault="00C83789" w:rsidP="004F32A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Production Engineering</w:t>
                  </w:r>
                  <w:r w:rsidR="00DB276C" w:rsidRPr="00DB276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="00DB276C" w:rsidRPr="00351F99">
                    <w:rPr>
                      <w:rFonts w:asciiTheme="majorBidi" w:hAnsiTheme="majorBidi" w:cstheme="majorBidi"/>
                      <w:sz w:val="28"/>
                      <w:szCs w:val="28"/>
                    </w:rPr>
                    <w:t>– M</w:t>
                  </w:r>
                  <w:r w:rsidRPr="00351F99">
                    <w:rPr>
                      <w:rFonts w:asciiTheme="majorBidi" w:hAnsiTheme="majorBidi" w:cstheme="majorBidi"/>
                      <w:sz w:val="28"/>
                      <w:szCs w:val="28"/>
                    </w:rPr>
                    <w:t>DP 0</w:t>
                  </w:r>
                  <w:r w:rsidR="00807851">
                    <w:rPr>
                      <w:rFonts w:asciiTheme="majorBidi" w:hAnsiTheme="majorBidi" w:cstheme="majorBidi"/>
                      <w:sz w:val="28"/>
                      <w:szCs w:val="28"/>
                    </w:rPr>
                    <w:t>81</w:t>
                  </w:r>
                  <w:r w:rsidR="00E86414" w:rsidRPr="00351F99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- </w:t>
                  </w:r>
                  <w:r w:rsidR="004F32A9">
                    <w:rPr>
                      <w:rFonts w:asciiTheme="majorBidi" w:hAnsiTheme="majorBidi" w:cstheme="majorBidi"/>
                      <w:sz w:val="28"/>
                      <w:szCs w:val="28"/>
                    </w:rPr>
                    <w:t>Fall</w:t>
                  </w:r>
                  <w:r w:rsidR="00F416EA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2020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0340EE" w:rsidRDefault="00EE1D13" w:rsidP="00807851">
            <w:pPr>
              <w:pStyle w:val="Default"/>
              <w:rPr>
                <w:sz w:val="26"/>
                <w:szCs w:val="26"/>
              </w:rPr>
            </w:pPr>
            <w:r w:rsidRPr="00EE1D13">
              <w:t>Production Engineering – MDP 0</w:t>
            </w:r>
            <w:r w:rsidR="00807851">
              <w:t>81</w:t>
            </w:r>
          </w:p>
        </w:tc>
      </w:tr>
    </w:tbl>
    <w:p w:rsidR="008035A5" w:rsidRDefault="008035A5" w:rsidP="00807851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32"/>
            </w:tblGrid>
            <w:tr w:rsidR="00B238C5" w:rsidRPr="00B238C5" w:rsidTr="00EE1D13">
              <w:trPr>
                <w:trHeight w:val="125"/>
              </w:trPr>
              <w:tc>
                <w:tcPr>
                  <w:tcW w:w="3032" w:type="dxa"/>
                </w:tcPr>
                <w:p w:rsidR="00B238C5" w:rsidRPr="00B238C5" w:rsidRDefault="00B238C5" w:rsidP="00EE1D13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 w:rsidRPr="00B238C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  <w:r w:rsidR="00EE1D13">
                    <w:t>All Programs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8035A5" w:rsidP="00807851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EE1D13" w:rsidP="000340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Freshmen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807851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807851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80785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84367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84367A" w:rsidRDefault="0084367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367A" w:rsidRPr="0084367A" w:rsidRDefault="0084367A" w:rsidP="00EE1D13">
            <w:pPr>
              <w:rPr>
                <w:sz w:val="23"/>
                <w:szCs w:val="23"/>
              </w:rPr>
            </w:pPr>
            <w:r w:rsidRPr="0084367A">
              <w:t xml:space="preserve">Prof. </w:t>
            </w:r>
            <w:proofErr w:type="spellStart"/>
            <w:r w:rsidRPr="0084367A">
              <w:t>Taher</w:t>
            </w:r>
            <w:proofErr w:type="spellEnd"/>
            <w:r w:rsidRPr="0084367A">
              <w:t xml:space="preserve"> </w:t>
            </w:r>
            <w:proofErr w:type="spellStart"/>
            <w:r w:rsidRPr="0084367A">
              <w:t>Abou</w:t>
            </w:r>
            <w:proofErr w:type="spellEnd"/>
            <w:r w:rsidRPr="0084367A">
              <w:t xml:space="preserve"> El-</w:t>
            </w:r>
            <w:proofErr w:type="spellStart"/>
            <w:r w:rsidRPr="0084367A">
              <w:t>Yazied</w:t>
            </w:r>
            <w:proofErr w:type="spellEnd"/>
          </w:p>
        </w:tc>
      </w:tr>
      <w:tr w:rsidR="00945C6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45C6A" w:rsidRDefault="00945C6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45C6A" w:rsidRDefault="00920DC2" w:rsidP="009A3B8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 w:rsidR="009A3B81" w:rsidRPr="009A3B81">
              <w:rPr>
                <w:sz w:val="23"/>
                <w:szCs w:val="23"/>
              </w:rPr>
              <w:t>Mansour</w:t>
            </w:r>
            <w:proofErr w:type="spellEnd"/>
            <w:r w:rsidR="009A3B81" w:rsidRPr="009A3B81">
              <w:rPr>
                <w:sz w:val="23"/>
                <w:szCs w:val="23"/>
              </w:rPr>
              <w:t xml:space="preserve"> El-</w:t>
            </w:r>
            <w:proofErr w:type="spellStart"/>
            <w:r w:rsidR="009A3B81" w:rsidRPr="009A3B81">
              <w:rPr>
                <w:sz w:val="23"/>
                <w:szCs w:val="23"/>
              </w:rPr>
              <w:t>Bardisi</w:t>
            </w:r>
            <w:proofErr w:type="spellEnd"/>
            <w:r w:rsidR="009A3B81" w:rsidRPr="00441455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 xml:space="preserve">   </w:t>
            </w:r>
            <w:r w:rsidR="009A3B8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 xml:space="preserve">   </w:t>
            </w:r>
          </w:p>
        </w:tc>
      </w:tr>
      <w:tr w:rsidR="00945C6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45C6A" w:rsidRDefault="00945C6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45C6A" w:rsidRDefault="00920DC2" w:rsidP="00EE1D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Prof. </w:t>
            </w:r>
            <w:proofErr w:type="spellStart"/>
            <w:r>
              <w:rPr>
                <w:sz w:val="23"/>
                <w:szCs w:val="23"/>
              </w:rPr>
              <w:t>Hala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Abd</w:t>
            </w:r>
            <w:proofErr w:type="spellEnd"/>
            <w:r>
              <w:rPr>
                <w:sz w:val="23"/>
                <w:szCs w:val="23"/>
              </w:rPr>
              <w:t xml:space="preserve"> El-Hakim Hassan</w:t>
            </w:r>
          </w:p>
        </w:tc>
      </w:tr>
      <w:tr w:rsidR="00945C6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45C6A" w:rsidRDefault="00945C6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45C6A" w:rsidRPr="00062023" w:rsidRDefault="00945C6A" w:rsidP="00EE1D13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9D706D" w:rsidP="0027748B">
            <w:pPr>
              <w:rPr>
                <w:sz w:val="23"/>
                <w:szCs w:val="23"/>
              </w:rPr>
            </w:pPr>
            <w:r>
              <w:rPr>
                <w:b/>
                <w:bCs/>
              </w:rPr>
              <w:t xml:space="preserve">Prof. </w:t>
            </w:r>
            <w:proofErr w:type="spellStart"/>
            <w:r>
              <w:rPr>
                <w:b/>
                <w:bCs/>
              </w:rPr>
              <w:t>Taher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Abou</w:t>
            </w:r>
            <w:proofErr w:type="spellEnd"/>
            <w:r>
              <w:rPr>
                <w:b/>
                <w:bCs/>
              </w:rPr>
              <w:t xml:space="preserve"> El-</w:t>
            </w:r>
            <w:proofErr w:type="spellStart"/>
            <w:r>
              <w:rPr>
                <w:b/>
                <w:bCs/>
              </w:rPr>
              <w:t>Yazied</w:t>
            </w:r>
            <w:proofErr w:type="spellEnd"/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8982" w:type="dxa"/>
        <w:tblLook w:val="04A0"/>
      </w:tblPr>
      <w:tblGrid>
        <w:gridCol w:w="5588"/>
        <w:gridCol w:w="3394"/>
      </w:tblGrid>
      <w:tr w:rsidR="00BE4CDD" w:rsidTr="001C7655">
        <w:trPr>
          <w:trHeight w:val="531"/>
        </w:trPr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339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3B1AD3" w:rsidP="00BE5A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1079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65"/>
        <w:tblW w:w="10468" w:type="dxa"/>
        <w:tblLook w:val="04A0"/>
      </w:tblPr>
      <w:tblGrid>
        <w:gridCol w:w="1395"/>
        <w:gridCol w:w="636"/>
        <w:gridCol w:w="756"/>
        <w:gridCol w:w="715"/>
        <w:gridCol w:w="756"/>
        <w:gridCol w:w="762"/>
        <w:gridCol w:w="756"/>
        <w:gridCol w:w="636"/>
        <w:gridCol w:w="640"/>
        <w:gridCol w:w="640"/>
        <w:gridCol w:w="636"/>
        <w:gridCol w:w="684"/>
        <w:gridCol w:w="711"/>
        <w:gridCol w:w="745"/>
      </w:tblGrid>
      <w:tr w:rsidR="004067EE" w:rsidTr="00CB6EBE">
        <w:trPr>
          <w:trHeight w:val="529"/>
        </w:trPr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EBE" w:rsidRDefault="00CB6EBE" w:rsidP="002E6EFF"/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A+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A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A-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B+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B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B-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C+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C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C-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D+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F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6EBE" w:rsidRDefault="00CB6EBE" w:rsidP="002E6EFF">
            <w:pPr>
              <w:jc w:val="center"/>
            </w:pPr>
            <w:r>
              <w:t>SUM</w:t>
            </w:r>
          </w:p>
        </w:tc>
      </w:tr>
      <w:tr w:rsidR="004067EE" w:rsidTr="00CB6EBE">
        <w:trPr>
          <w:trHeight w:val="412"/>
        </w:trPr>
        <w:tc>
          <w:tcPr>
            <w:tcW w:w="1463" w:type="dxa"/>
            <w:tcBorders>
              <w:top w:val="single" w:sz="4" w:space="0" w:color="auto"/>
              <w:right w:val="single" w:sz="4" w:space="0" w:color="auto"/>
            </w:tcBorders>
          </w:tcPr>
          <w:p w:rsidR="00CB6EBE" w:rsidRDefault="00CB6EBE" w:rsidP="002E6EFF">
            <w:r>
              <w:t>Students No.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bottom"/>
          </w:tcPr>
          <w:p w:rsidR="00CB6EBE" w:rsidRPr="0084367A" w:rsidRDefault="00CB6EBE" w:rsidP="002E6EFF">
            <w:pPr>
              <w:jc w:val="center"/>
            </w:pPr>
            <w:r>
              <w:t>33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bottom"/>
          </w:tcPr>
          <w:p w:rsidR="00CB6EBE" w:rsidRPr="0084367A" w:rsidRDefault="00CB6EBE" w:rsidP="002E6EFF">
            <w:pPr>
              <w:jc w:val="center"/>
            </w:pPr>
            <w:r>
              <w:t>115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bottom"/>
          </w:tcPr>
          <w:p w:rsidR="00CB6EBE" w:rsidRPr="0084367A" w:rsidRDefault="00CB6EBE" w:rsidP="009D66AD">
            <w:pPr>
              <w:jc w:val="center"/>
            </w:pPr>
            <w:r>
              <w:t>173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bottom"/>
          </w:tcPr>
          <w:p w:rsidR="00CB6EBE" w:rsidRPr="00546F6D" w:rsidRDefault="00CB6EBE" w:rsidP="002E6EFF">
            <w:pPr>
              <w:jc w:val="center"/>
            </w:pPr>
            <w:r>
              <w:t>196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bottom"/>
          </w:tcPr>
          <w:p w:rsidR="00CB6EBE" w:rsidRPr="00546F6D" w:rsidRDefault="00CB6EBE" w:rsidP="002E6EFF">
            <w:pPr>
              <w:jc w:val="center"/>
            </w:pPr>
            <w:r>
              <w:t>157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bottom"/>
          </w:tcPr>
          <w:p w:rsidR="00CB6EBE" w:rsidRPr="00546F6D" w:rsidRDefault="00CB6EBE" w:rsidP="002E6EFF">
            <w:pPr>
              <w:jc w:val="center"/>
            </w:pPr>
            <w:r>
              <w:t>110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bottom"/>
          </w:tcPr>
          <w:p w:rsidR="00CB6EBE" w:rsidRPr="00546F6D" w:rsidRDefault="00CB6EBE" w:rsidP="002E6EFF">
            <w:pPr>
              <w:jc w:val="center"/>
            </w:pPr>
            <w:r>
              <w:t>66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vAlign w:val="bottom"/>
          </w:tcPr>
          <w:p w:rsidR="00CB6EBE" w:rsidRPr="00546F6D" w:rsidRDefault="00CB6EBE" w:rsidP="002E6EFF">
            <w:pPr>
              <w:jc w:val="center"/>
            </w:pPr>
            <w:r>
              <w:t>59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vAlign w:val="bottom"/>
          </w:tcPr>
          <w:p w:rsidR="00CB6EBE" w:rsidRPr="00546F6D" w:rsidRDefault="00CB6EBE" w:rsidP="002E6EFF">
            <w:pPr>
              <w:jc w:val="center"/>
            </w:pPr>
            <w:r>
              <w:t>25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bottom"/>
          </w:tcPr>
          <w:p w:rsidR="00CB6EBE" w:rsidRPr="00546F6D" w:rsidRDefault="00CB6EBE" w:rsidP="002E6EFF">
            <w:pPr>
              <w:jc w:val="center"/>
            </w:pPr>
            <w:r>
              <w:t>35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B6EBE" w:rsidRPr="00546F6D" w:rsidRDefault="00CB6EBE" w:rsidP="002E6EFF">
            <w:pPr>
              <w:jc w:val="center"/>
            </w:pPr>
            <w:r>
              <w:t>51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B6EBE" w:rsidRPr="00546F6D" w:rsidRDefault="00CB6EBE" w:rsidP="002E6EFF">
            <w:pPr>
              <w:jc w:val="center"/>
            </w:pPr>
            <w:r>
              <w:t>59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6EBE" w:rsidRDefault="00CB6EBE" w:rsidP="00CB6EBE">
            <w:r>
              <w:t>1079</w:t>
            </w:r>
          </w:p>
        </w:tc>
      </w:tr>
      <w:tr w:rsidR="004067EE" w:rsidTr="00CB6EBE">
        <w:trPr>
          <w:trHeight w:val="412"/>
        </w:trPr>
        <w:tc>
          <w:tcPr>
            <w:tcW w:w="1463" w:type="dxa"/>
            <w:tcBorders>
              <w:right w:val="single" w:sz="4" w:space="0" w:color="auto"/>
            </w:tcBorders>
          </w:tcPr>
          <w:p w:rsidR="00CB6EBE" w:rsidRDefault="00CB6EBE" w:rsidP="002E6EFF">
            <w:r>
              <w:t>Percentage (%)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vAlign w:val="center"/>
          </w:tcPr>
          <w:p w:rsidR="00CB6EBE" w:rsidRDefault="000409AD" w:rsidP="004067EE">
            <w:pPr>
              <w:jc w:val="center"/>
            </w:pPr>
            <w:r>
              <w:t>3</w:t>
            </w:r>
            <w:r w:rsidR="004067EE">
              <w:t>.0</w:t>
            </w:r>
            <w:r>
              <w:t>5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CB6EBE" w:rsidRDefault="000409AD" w:rsidP="002E6EFF">
            <w:pPr>
              <w:jc w:val="center"/>
            </w:pPr>
            <w:r>
              <w:t>10.65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CB6EBE" w:rsidRDefault="000409AD" w:rsidP="009D66AD">
            <w:pPr>
              <w:jc w:val="center"/>
            </w:pPr>
            <w:r>
              <w:t>16.0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CB6EBE" w:rsidRDefault="000409AD" w:rsidP="004067EE">
            <w:pPr>
              <w:jc w:val="center"/>
            </w:pPr>
            <w:r>
              <w:t>18.1</w:t>
            </w:r>
            <w:r w:rsidR="004067EE">
              <w:t>7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CB6EBE" w:rsidRDefault="000409AD" w:rsidP="004067EE">
            <w:pPr>
              <w:jc w:val="center"/>
            </w:pPr>
            <w:r>
              <w:t>14.5</w:t>
            </w:r>
            <w:r w:rsidR="004067EE">
              <w:t>6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CB6EBE" w:rsidRDefault="004067EE" w:rsidP="002E6EFF">
            <w:pPr>
              <w:jc w:val="center"/>
            </w:pPr>
            <w:r>
              <w:t>10.19</w:t>
            </w:r>
          </w:p>
        </w:tc>
        <w:tc>
          <w:tcPr>
            <w:tcW w:w="590" w:type="dxa"/>
            <w:tcBorders>
              <w:left w:val="single" w:sz="4" w:space="0" w:color="auto"/>
            </w:tcBorders>
            <w:vAlign w:val="center"/>
          </w:tcPr>
          <w:p w:rsidR="00CB6EBE" w:rsidRDefault="004067EE" w:rsidP="004067EE">
            <w:pPr>
              <w:jc w:val="center"/>
            </w:pPr>
            <w:r>
              <w:t>6.12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CB6EBE" w:rsidRDefault="004067EE" w:rsidP="004067EE">
            <w:pPr>
              <w:jc w:val="center"/>
            </w:pPr>
            <w:r>
              <w:t>5.48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vAlign w:val="center"/>
          </w:tcPr>
          <w:p w:rsidR="00CB6EBE" w:rsidRDefault="004067EE" w:rsidP="004067EE">
            <w:pPr>
              <w:jc w:val="center"/>
            </w:pPr>
            <w:r>
              <w:t>2.32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:rsidR="00CB6EBE" w:rsidRDefault="004067EE" w:rsidP="002E6EFF">
            <w:pPr>
              <w:jc w:val="center"/>
            </w:pPr>
            <w:r>
              <w:t>3.24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CB6EBE" w:rsidRDefault="004067EE" w:rsidP="004067EE">
            <w:pPr>
              <w:jc w:val="center"/>
            </w:pPr>
            <w:r>
              <w:t>4.73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6EBE" w:rsidRDefault="004067EE" w:rsidP="004067EE">
            <w:pPr>
              <w:jc w:val="center"/>
            </w:pPr>
            <w:r>
              <w:t>5.48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B6EBE" w:rsidRDefault="00CB6EBE" w:rsidP="002E6EFF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0" w:type="auto"/>
        <w:jc w:val="center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5"/>
        <w:gridCol w:w="5070"/>
        <w:gridCol w:w="1134"/>
        <w:gridCol w:w="1063"/>
        <w:gridCol w:w="763"/>
      </w:tblGrid>
      <w:tr w:rsidR="00EE1D13" w:rsidRPr="00D72A35" w:rsidTr="007B06BD">
        <w:trPr>
          <w:trHeight w:val="453"/>
          <w:jc w:val="center"/>
        </w:trPr>
        <w:tc>
          <w:tcPr>
            <w:tcW w:w="725" w:type="dxa"/>
            <w:shd w:val="clear" w:color="auto" w:fill="BFBFBF"/>
            <w:vAlign w:val="center"/>
          </w:tcPr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No</w:t>
            </w:r>
          </w:p>
        </w:tc>
        <w:tc>
          <w:tcPr>
            <w:tcW w:w="5070" w:type="dxa"/>
            <w:shd w:val="clear" w:color="auto" w:fill="BFBFBF"/>
            <w:vAlign w:val="center"/>
          </w:tcPr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Course Content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Lecture</w:t>
            </w:r>
          </w:p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(hours)</w:t>
            </w:r>
          </w:p>
        </w:tc>
        <w:tc>
          <w:tcPr>
            <w:tcW w:w="1063" w:type="dxa"/>
            <w:shd w:val="clear" w:color="auto" w:fill="BFBFBF"/>
            <w:vAlign w:val="center"/>
          </w:tcPr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Lab.</w:t>
            </w:r>
          </w:p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(hours)</w:t>
            </w:r>
          </w:p>
        </w:tc>
        <w:tc>
          <w:tcPr>
            <w:tcW w:w="763" w:type="dxa"/>
            <w:shd w:val="clear" w:color="auto" w:fill="BFBFBF"/>
            <w:vAlign w:val="center"/>
          </w:tcPr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Total</w:t>
            </w: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1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Introduction- materials classification and industrial safety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2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Carpentry  Shop  (machines- types of wood)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3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Sheet metal work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4</w:t>
            </w:r>
          </w:p>
        </w:tc>
        <w:tc>
          <w:tcPr>
            <w:tcW w:w="5070" w:type="dxa"/>
            <w:vAlign w:val="center"/>
          </w:tcPr>
          <w:p w:rsidR="00723B85" w:rsidRPr="00EE1D13" w:rsidRDefault="00D81902" w:rsidP="00D8190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Bulk Forming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5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Casting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6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Welding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7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4104">
              <w:rPr>
                <w:rFonts w:asciiTheme="majorBidi" w:hAnsiTheme="majorBidi" w:cstheme="majorBidi"/>
              </w:rPr>
              <w:t>Polymers types and some manufacturing process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Hand Processes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Turning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Drilling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Shaping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8350FC">
        <w:trPr>
          <w:trHeight w:val="2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Milling</w:t>
            </w:r>
          </w:p>
        </w:tc>
        <w:tc>
          <w:tcPr>
            <w:tcW w:w="1134" w:type="dxa"/>
            <w:shd w:val="clear" w:color="auto" w:fill="auto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8350FC">
        <w:trPr>
          <w:trHeight w:val="2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Grinding</w:t>
            </w:r>
          </w:p>
        </w:tc>
        <w:tc>
          <w:tcPr>
            <w:tcW w:w="1134" w:type="dxa"/>
            <w:shd w:val="clear" w:color="auto" w:fill="auto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723B8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8350FC">
        <w:trPr>
          <w:trHeight w:val="2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General discussion on advanced  process</w:t>
            </w:r>
          </w:p>
        </w:tc>
        <w:tc>
          <w:tcPr>
            <w:tcW w:w="1134" w:type="dxa"/>
            <w:shd w:val="clear" w:color="auto" w:fill="auto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723B8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2E4342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063" w:type="dxa"/>
            <w:vAlign w:val="center"/>
          </w:tcPr>
          <w:p w:rsidR="00723B85" w:rsidRDefault="00723B85" w:rsidP="003E42D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763" w:type="dxa"/>
            <w:vAlign w:val="center"/>
          </w:tcPr>
          <w:p w:rsidR="00723B85" w:rsidRDefault="00723B85" w:rsidP="003E42D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</w:tbl>
    <w:p w:rsidR="00062023" w:rsidRPr="00062023" w:rsidRDefault="00062023" w:rsidP="00062023"/>
    <w:p w:rsidR="00297378" w:rsidRDefault="00297378" w:rsidP="00BE2189">
      <w:pPr>
        <w:rPr>
          <w:b/>
          <w:bCs/>
        </w:rPr>
      </w:pPr>
    </w:p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937694" w:rsidP="007B6759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_x0000_s1038" style="position:absolute;left:0;text-align:left;margin-left:154.45pt;margin-top:8.4pt;width:18pt;height:16.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3" o:spid="_x0000_s1037" style="position:absolute;left:0;text-align:left;margin-left:67.1pt;margin-top:4.65pt;width:18pt;height:16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 fillcolor="#e36c0a [2409]"/>
        </w:pict>
      </w:r>
      <w:r>
        <w:rPr>
          <w:b/>
          <w:bCs/>
          <w:noProof/>
          <w:lang w:bidi="ar-SA"/>
        </w:rPr>
        <w:pict>
          <v:rect id="Rectangle 15" o:spid="_x0000_s1026" style="position:absolute;left:0;text-align:left;margin-left:263.55pt;margin-top:12.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 w:rsidR="007A07F7">
        <w:rPr>
          <w:b/>
          <w:bCs/>
        </w:rPr>
        <w:t xml:space="preserve">&gt;90 %     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 xml:space="preserve">If any topics were </w:t>
      </w:r>
      <w:r w:rsidR="00A64645">
        <w:rPr>
          <w:b/>
          <w:bCs/>
        </w:rPr>
        <w:t>tau</w:t>
      </w:r>
      <w:r w:rsidRPr="0059766E">
        <w:rPr>
          <w:b/>
          <w:bCs/>
        </w:rPr>
        <w:t>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C7184E" w:rsidRDefault="00C7184E" w:rsidP="00FD3636">
      <w:pPr>
        <w:ind w:right="-124" w:firstLine="446"/>
        <w:rPr>
          <w:b/>
          <w:bCs/>
          <w:sz w:val="26"/>
          <w:szCs w:val="26"/>
        </w:rPr>
      </w:pPr>
    </w:p>
    <w:p w:rsidR="00FF660A" w:rsidRDefault="00FF660A" w:rsidP="00FD3636">
      <w:pPr>
        <w:ind w:right="-124" w:firstLine="446"/>
        <w:rPr>
          <w:b/>
          <w:bCs/>
          <w:sz w:val="26"/>
          <w:szCs w:val="26"/>
        </w:rPr>
      </w:pPr>
    </w:p>
    <w:p w:rsidR="00FF660A" w:rsidRDefault="00FF660A" w:rsidP="00FD3636">
      <w:pPr>
        <w:ind w:right="-124" w:firstLine="446"/>
        <w:rPr>
          <w:b/>
          <w:bCs/>
          <w:sz w:val="26"/>
          <w:szCs w:val="26"/>
        </w:rPr>
      </w:pPr>
    </w:p>
    <w:p w:rsidR="00FF660A" w:rsidRDefault="00FF660A" w:rsidP="00FD3636">
      <w:pPr>
        <w:ind w:right="-124" w:firstLine="446"/>
        <w:rPr>
          <w:b/>
          <w:bCs/>
          <w:sz w:val="26"/>
          <w:szCs w:val="26"/>
        </w:rPr>
      </w:pPr>
    </w:p>
    <w:p w:rsidR="00FF660A" w:rsidRDefault="00FF660A" w:rsidP="00FD3636">
      <w:pPr>
        <w:ind w:right="-124" w:firstLine="446"/>
        <w:rPr>
          <w:b/>
          <w:bCs/>
          <w:sz w:val="26"/>
          <w:szCs w:val="26"/>
        </w:rPr>
      </w:pPr>
    </w:p>
    <w:p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937694" w:rsidP="00B52EB3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</w:r>
      <w:r w:rsidR="00B52EB3" w:rsidRPr="00D50D6A">
        <w:rPr>
          <w:highlight w:val="yellow"/>
        </w:rPr>
        <w:t>Online meetings</w:t>
      </w:r>
      <w:r w:rsidR="005D4634">
        <w:rPr>
          <w:highlight w:val="yellow"/>
        </w:rPr>
        <w:t xml:space="preserve"> </w:t>
      </w:r>
      <w:r w:rsidR="00B52EB3">
        <w:rPr>
          <w:highlight w:val="yellow"/>
        </w:rPr>
        <w:t>(lectures)</w:t>
      </w:r>
      <w:r w:rsidR="00B52EB3" w:rsidRPr="00D50D6A">
        <w:rPr>
          <w:highlight w:val="yellow"/>
        </w:rPr>
        <w:t xml:space="preserve"> via teams</w:t>
      </w:r>
      <w:r w:rsidR="007A07F7">
        <w:t xml:space="preserve">       </w:t>
      </w:r>
      <w:r w:rsidR="00B52EB3" w:rsidRPr="004223EC">
        <w:rPr>
          <w:b/>
          <w:bCs/>
          <w:color w:val="FF0000"/>
        </w:rPr>
        <w:t>X</w:t>
      </w:r>
      <w:r w:rsidR="007A07F7">
        <w:t xml:space="preserve">                                       </w:t>
      </w:r>
    </w:p>
    <w:p w:rsidR="007A07F7" w:rsidRDefault="00937694" w:rsidP="005879DE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</w:p>
    <w:p w:rsidR="007A07F7" w:rsidRDefault="00937694" w:rsidP="00BB7F8E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>Seminar/Workshop</w:t>
      </w:r>
      <w:r w:rsidR="00BB7F8E">
        <w:t xml:space="preserve"> </w:t>
      </w:r>
      <w:r w:rsidR="00BB7F8E" w:rsidRPr="00BB7F8E">
        <w:rPr>
          <w:highlight w:val="yellow"/>
        </w:rPr>
        <w:t>(in campus</w:t>
      </w:r>
      <w:r w:rsidR="00BB7F8E">
        <w:t>)</w:t>
      </w:r>
      <w:r w:rsidR="007A07F7">
        <w:t xml:space="preserve">:            </w:t>
      </w:r>
      <w:r w:rsidR="00BB7F8E" w:rsidRPr="00BB7F8E">
        <w:rPr>
          <w:color w:val="FF0000"/>
        </w:rPr>
        <w:t>X</w:t>
      </w:r>
      <w:r w:rsidR="007A07F7">
        <w:t xml:space="preserve">          </w:t>
      </w:r>
      <w:r w:rsidR="001A68F4">
        <w:t xml:space="preserve">      </w:t>
      </w:r>
      <w:r w:rsidR="007A07F7">
        <w:t xml:space="preserve">  </w:t>
      </w:r>
    </w:p>
    <w:p w:rsidR="007A07F7" w:rsidRDefault="00937694" w:rsidP="00B52EB3">
      <w:pPr>
        <w:tabs>
          <w:tab w:val="left" w:pos="3655"/>
        </w:tabs>
        <w:spacing w:before="120"/>
        <w:ind w:right="-124" w:firstLine="720"/>
      </w:pPr>
      <w:r w:rsidRPr="00937694">
        <w:rPr>
          <w:noProof/>
          <w:highlight w:val="yellow"/>
          <w:lang w:bidi="ar-SA"/>
        </w:rPr>
        <w:pict>
          <v:rect id="_x0000_s1036" style="position:absolute;left:0;text-align:left;margin-left:179.3pt;margin-top:6.55pt;width:18pt;height:17.3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>
        <w:rPr>
          <w:noProof/>
          <w:lang w:bidi="ar-SA"/>
        </w:rPr>
        <w:pict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>Class Activity</w:t>
      </w:r>
      <w:r w:rsidR="007A07F7" w:rsidRPr="009D6C47">
        <w:t xml:space="preserve">: </w:t>
      </w:r>
      <w:r w:rsidR="007A07F7" w:rsidRPr="009D6C47">
        <w:rPr>
          <w:b/>
          <w:bCs/>
        </w:rPr>
        <w:t>(Tutorials)</w:t>
      </w:r>
      <w:r w:rsidR="007A07F7" w:rsidRPr="00EA5958">
        <w:rPr>
          <w:b/>
          <w:bCs/>
          <w:color w:val="FF0000"/>
        </w:rPr>
        <w:t xml:space="preserve"> </w:t>
      </w:r>
      <w:r w:rsidR="007A07F7">
        <w:t xml:space="preserve">                  </w:t>
      </w:r>
    </w:p>
    <w:p w:rsidR="00A41992" w:rsidRDefault="00A41992" w:rsidP="00D34F62">
      <w:pPr>
        <w:pStyle w:val="Heading7"/>
        <w:spacing w:after="120"/>
        <w:ind w:left="284"/>
      </w:pPr>
      <w:r w:rsidRPr="002E18A9">
        <w:t>This semester, all the lectures were online while the workshops were in campus except the last two weeks after prime min</w:t>
      </w:r>
      <w:r w:rsidR="002E18A9" w:rsidRPr="002E18A9">
        <w:t>i</w:t>
      </w:r>
      <w:r w:rsidRPr="002E18A9">
        <w:t xml:space="preserve">ster </w:t>
      </w:r>
      <w:proofErr w:type="gramStart"/>
      <w:r w:rsidR="00FF660A">
        <w:t>d</w:t>
      </w:r>
      <w:r w:rsidR="00FF660A" w:rsidRPr="002E18A9">
        <w:t>ec</w:t>
      </w:r>
      <w:r w:rsidR="00C87CA1">
        <w:t>i</w:t>
      </w:r>
      <w:r w:rsidR="00FF660A" w:rsidRPr="002E18A9">
        <w:t>sion</w:t>
      </w:r>
      <w:proofErr w:type="gramEnd"/>
      <w:r w:rsidR="002E18A9" w:rsidRPr="002E18A9">
        <w:t xml:space="preserve"> regarding </w:t>
      </w:r>
      <w:r w:rsidR="00FF660A">
        <w:t>remote</w:t>
      </w:r>
      <w:r w:rsidR="002E18A9" w:rsidRPr="002E18A9">
        <w:t xml:space="preserve"> teaching on Dec 31, 2020</w:t>
      </w:r>
      <w:r w:rsidR="002E18A9">
        <w:t xml:space="preserve">. The lectures were on teams, the </w:t>
      </w:r>
      <w:r w:rsidR="00D34F62">
        <w:t xml:space="preserve">team </w:t>
      </w:r>
      <w:r w:rsidR="002E18A9">
        <w:t>link</w:t>
      </w:r>
      <w:r w:rsidR="00D34F62">
        <w:t>s are</w:t>
      </w:r>
      <w:r w:rsidR="002A51E4">
        <w:t>:</w:t>
      </w:r>
      <w:r w:rsidR="002A51E4" w:rsidRPr="002A51E4">
        <w:t xml:space="preserve"> </w:t>
      </w:r>
      <w:hyperlink r:id="rId8" w:history="1">
        <w:r w:rsidR="00D34F62" w:rsidRPr="00DB5138">
          <w:rPr>
            <w:rStyle w:val="Hyperlink"/>
          </w:rPr>
          <w:t>https://teams.microsoft.com/l/team/19%3a6c4640b7b3d74291b7f638e7d8ef07c1%40thread.tacv2/conversations?groupId=d7ca419c-bb8a-4aeb-aaae-69c13c2fa59b&amp;tenantId=ad2a8324-bef7-46a8-adb4-fe51b6613b24</w:t>
        </w:r>
      </w:hyperlink>
    </w:p>
    <w:p w:rsidR="00D34F62" w:rsidRDefault="00D34F62" w:rsidP="00D34F62">
      <w:hyperlink r:id="rId9" w:history="1">
        <w:r w:rsidRPr="00DB5138">
          <w:rPr>
            <w:rStyle w:val="Hyperlink"/>
          </w:rPr>
          <w:t>https://teams.microsoft.com/l/team/19%3ad615e3ca4d7c49c39bb7e705bb71b463%40thread.tacv2/conversations?groupId=d9b205fe-f2ac-4221-ae79-5bd5442bbe8a&amp;tenantId=ad2a8324-bef7-46a8-adb4-fe51b6613b24</w:t>
        </w:r>
      </w:hyperlink>
    </w:p>
    <w:p w:rsidR="00D34F62" w:rsidRDefault="00D34F62" w:rsidP="00D34F62"/>
    <w:p w:rsidR="00D34F62" w:rsidRDefault="00D34F62" w:rsidP="00D34F62">
      <w:hyperlink r:id="rId10" w:history="1">
        <w:r w:rsidRPr="00DB5138">
          <w:rPr>
            <w:rStyle w:val="Hyperlink"/>
          </w:rPr>
          <w:t>https://teams.microsoft.com/l/team/19%3ab8c61ae6813849edab4a2e6d2597f8bb%40thread.tacv2/conversations?groupId=9dd7e672-8751-4844-b0f4-75e45cd2e07e&amp;tenantId=ad2a8324-bef7-46a8-adb4-fe51b6613b24</w:t>
        </w:r>
      </w:hyperlink>
    </w:p>
    <w:p w:rsidR="00D34F62" w:rsidRPr="00D34F62" w:rsidRDefault="00D34F62" w:rsidP="00D34F62"/>
    <w:p w:rsidR="002A51E4" w:rsidRPr="002A51E4" w:rsidRDefault="002A51E4" w:rsidP="002A51E4"/>
    <w:p w:rsidR="002E18A9" w:rsidRPr="005D4634" w:rsidRDefault="002E18A9" w:rsidP="005D4634">
      <w:pPr>
        <w:rPr>
          <w:b/>
          <w:bCs/>
        </w:rPr>
      </w:pPr>
      <w:r w:rsidRPr="005D4634">
        <w:rPr>
          <w:b/>
          <w:bCs/>
        </w:rPr>
        <w:t xml:space="preserve">Sample of lectures </w:t>
      </w:r>
      <w:r w:rsidR="005D4634" w:rsidRPr="005D4634">
        <w:rPr>
          <w:b/>
          <w:bCs/>
        </w:rPr>
        <w:t xml:space="preserve">via teams </w:t>
      </w:r>
      <w:r w:rsidR="005D4634">
        <w:rPr>
          <w:b/>
          <w:bCs/>
        </w:rPr>
        <w:t>is</w:t>
      </w:r>
      <w:r w:rsidRPr="005D4634">
        <w:rPr>
          <w:b/>
          <w:bCs/>
        </w:rPr>
        <w:t xml:space="preserve"> shown below:</w:t>
      </w:r>
    </w:p>
    <w:p w:rsidR="00EE29AA" w:rsidRPr="00EE29AA" w:rsidRDefault="00EE29AA" w:rsidP="005D4634">
      <w:r>
        <w:t xml:space="preserve">The percentage of students attended online workshop was </w:t>
      </w:r>
      <w:r w:rsidR="005D4634">
        <w:rPr>
          <w:rFonts w:hint="cs"/>
          <w:highlight w:val="yellow"/>
          <w:rtl/>
        </w:rPr>
        <w:t>8</w:t>
      </w:r>
      <w:r w:rsidR="005D4634">
        <w:rPr>
          <w:highlight w:val="yellow"/>
        </w:rPr>
        <w:t>0</w:t>
      </w:r>
      <w:r w:rsidRPr="00165A66">
        <w:rPr>
          <w:highlight w:val="yellow"/>
        </w:rPr>
        <w:t>%</w:t>
      </w:r>
      <w:r w:rsidR="00165A66">
        <w:t xml:space="preserve">. </w:t>
      </w:r>
      <w:r w:rsidR="00165A66" w:rsidRPr="00165A66">
        <w:rPr>
          <w:highlight w:val="yellow"/>
        </w:rPr>
        <w:t>Two attendance files are attached.</w:t>
      </w:r>
    </w:p>
    <w:p w:rsidR="002E18A9" w:rsidRPr="002E18A9" w:rsidRDefault="002E18A9" w:rsidP="002E18A9"/>
    <w:p w:rsidR="005D4634" w:rsidRDefault="005D4634" w:rsidP="00A71406">
      <w:pPr>
        <w:pStyle w:val="Heading7"/>
        <w:spacing w:after="120"/>
        <w:ind w:left="284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4947804" cy="2971046"/>
            <wp:effectExtent l="19050" t="0" r="5196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345" cy="2973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634" w:rsidRDefault="005D4634" w:rsidP="00A71406">
      <w:pPr>
        <w:pStyle w:val="Heading7"/>
        <w:spacing w:after="120"/>
        <w:ind w:left="284"/>
        <w:rPr>
          <w:b/>
          <w:bCs/>
        </w:rPr>
      </w:pPr>
    </w:p>
    <w:p w:rsidR="005D4634" w:rsidRDefault="005D4634" w:rsidP="00A71406">
      <w:pPr>
        <w:pStyle w:val="Heading7"/>
        <w:spacing w:after="120"/>
        <w:ind w:left="284"/>
        <w:rPr>
          <w:b/>
          <w:bCs/>
        </w:rPr>
      </w:pPr>
      <w:r>
        <w:rPr>
          <w:b/>
          <w:bCs/>
          <w:noProof/>
          <w:lang w:bidi="ar-SA"/>
        </w:rPr>
        <w:lastRenderedPageBreak/>
        <w:drawing>
          <wp:inline distT="0" distB="0" distL="0" distR="0">
            <wp:extent cx="5224895" cy="1695134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095" cy="169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634" w:rsidRDefault="005D4634" w:rsidP="00A71406">
      <w:pPr>
        <w:pStyle w:val="Heading7"/>
        <w:spacing w:after="120"/>
        <w:ind w:left="284"/>
        <w:rPr>
          <w:b/>
          <w:bCs/>
        </w:rPr>
      </w:pPr>
    </w:p>
    <w:p w:rsidR="005D4634" w:rsidRDefault="00C301F6" w:rsidP="00A71406">
      <w:pPr>
        <w:pStyle w:val="Heading7"/>
        <w:spacing w:after="120"/>
        <w:ind w:left="284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4391891" cy="3132069"/>
            <wp:effectExtent l="19050" t="0" r="8659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741" cy="313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7F7" w:rsidRPr="00A71406" w:rsidRDefault="00C301F6" w:rsidP="00A71406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C</w:t>
      </w:r>
      <w:r w:rsidR="007A07F7" w:rsidRPr="00A71406">
        <w:rPr>
          <w:b/>
          <w:bCs/>
        </w:rPr>
        <w:t>ase Study:</w:t>
      </w:r>
    </w:p>
    <w:p w:rsidR="007A07F7" w:rsidRPr="00C301F6" w:rsidRDefault="007A07F7" w:rsidP="007A07F7">
      <w:pPr>
        <w:ind w:right="-124" w:firstLine="274"/>
        <w:rPr>
          <w:b/>
          <w:bCs/>
        </w:rPr>
      </w:pPr>
      <w:r w:rsidRPr="00C301F6">
        <w:rPr>
          <w:b/>
          <w:bCs/>
        </w:rPr>
        <w:t>Other assig</w:t>
      </w:r>
      <w:r w:rsidR="00A71406" w:rsidRPr="00C301F6">
        <w:rPr>
          <w:b/>
          <w:bCs/>
        </w:rPr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1A5F10" w:rsidRDefault="001A5F10" w:rsidP="001A5F10">
      <w:pPr>
        <w:ind w:right="-124" w:firstLine="446"/>
        <w:rPr>
          <w:i/>
          <w:iCs/>
        </w:rPr>
      </w:pPr>
    </w:p>
    <w:p w:rsidR="007A07F7" w:rsidRPr="007A07F7" w:rsidRDefault="007A07F7" w:rsidP="001A5F10">
      <w:pPr>
        <w:ind w:right="-124" w:firstLine="450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613"/>
      </w:tblGrid>
      <w:tr w:rsidR="00B52EB3" w:rsidRPr="0007239E" w:rsidTr="00BB7F8E">
        <w:trPr>
          <w:trHeight w:val="397"/>
        </w:trPr>
        <w:tc>
          <w:tcPr>
            <w:tcW w:w="4644" w:type="dxa"/>
            <w:vAlign w:val="center"/>
          </w:tcPr>
          <w:p w:rsidR="00B52EB3" w:rsidRPr="0007239E" w:rsidRDefault="00B52EB3" w:rsidP="002E6EFF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2613" w:type="dxa"/>
            <w:vAlign w:val="center"/>
          </w:tcPr>
          <w:p w:rsidR="00B52EB3" w:rsidRPr="0007239E" w:rsidRDefault="00B52EB3" w:rsidP="002E6EFF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B52EB3" w:rsidTr="00BB7F8E">
        <w:trPr>
          <w:trHeight w:val="340"/>
        </w:trPr>
        <w:tc>
          <w:tcPr>
            <w:tcW w:w="4644" w:type="dxa"/>
          </w:tcPr>
          <w:p w:rsidR="00B52EB3" w:rsidRDefault="00B52EB3" w:rsidP="002E6EFF">
            <w:r>
              <w:t xml:space="preserve">Written examination ( </w:t>
            </w:r>
            <w:r>
              <w:rPr>
                <w:highlight w:val="yellow"/>
              </w:rPr>
              <w:t>I</w:t>
            </w:r>
            <w:r w:rsidRPr="00E96E1D">
              <w:rPr>
                <w:highlight w:val="yellow"/>
              </w:rPr>
              <w:t xml:space="preserve">n </w:t>
            </w:r>
            <w:r>
              <w:rPr>
                <w:highlight w:val="yellow"/>
              </w:rPr>
              <w:t>c</w:t>
            </w:r>
            <w:r w:rsidRPr="00E96E1D">
              <w:rPr>
                <w:highlight w:val="yellow"/>
              </w:rPr>
              <w:t>ampus)</w:t>
            </w:r>
          </w:p>
        </w:tc>
        <w:tc>
          <w:tcPr>
            <w:tcW w:w="2613" w:type="dxa"/>
          </w:tcPr>
          <w:p w:rsidR="00B52EB3" w:rsidRDefault="00B52EB3" w:rsidP="002E6EFF">
            <w:pPr>
              <w:jc w:val="center"/>
            </w:pPr>
            <w:r>
              <w:t>50 %</w:t>
            </w:r>
          </w:p>
        </w:tc>
      </w:tr>
      <w:tr w:rsidR="00B52EB3" w:rsidTr="00BB7F8E">
        <w:trPr>
          <w:trHeight w:val="340"/>
        </w:trPr>
        <w:tc>
          <w:tcPr>
            <w:tcW w:w="4644" w:type="dxa"/>
          </w:tcPr>
          <w:p w:rsidR="00B52EB3" w:rsidRDefault="00B52EB3" w:rsidP="00BB7F8E">
            <w:r>
              <w:t xml:space="preserve">Midterm Exam </w:t>
            </w:r>
            <w:r w:rsidRPr="00BB7F8E">
              <w:rPr>
                <w:highlight w:val="yellow"/>
              </w:rPr>
              <w:t>(In campus)</w:t>
            </w:r>
          </w:p>
        </w:tc>
        <w:tc>
          <w:tcPr>
            <w:tcW w:w="2613" w:type="dxa"/>
          </w:tcPr>
          <w:p w:rsidR="00B52EB3" w:rsidRDefault="00B52EB3" w:rsidP="002E6EFF">
            <w:pPr>
              <w:jc w:val="center"/>
            </w:pPr>
            <w:r>
              <w:t>15%</w:t>
            </w:r>
          </w:p>
        </w:tc>
      </w:tr>
      <w:tr w:rsidR="00B52EB3" w:rsidTr="00BB7F8E">
        <w:trPr>
          <w:trHeight w:val="340"/>
        </w:trPr>
        <w:tc>
          <w:tcPr>
            <w:tcW w:w="4644" w:type="dxa"/>
          </w:tcPr>
          <w:p w:rsidR="00B52EB3" w:rsidRDefault="00B52EB3" w:rsidP="00FF660A">
            <w:r>
              <w:t xml:space="preserve">Practical/Oral examination ( </w:t>
            </w:r>
            <w:r>
              <w:rPr>
                <w:highlight w:val="yellow"/>
              </w:rPr>
              <w:t>I</w:t>
            </w:r>
            <w:r w:rsidRPr="00E96E1D">
              <w:rPr>
                <w:highlight w:val="yellow"/>
              </w:rPr>
              <w:t xml:space="preserve">n </w:t>
            </w:r>
            <w:r w:rsidR="00FF660A">
              <w:rPr>
                <w:highlight w:val="yellow"/>
              </w:rPr>
              <w:t>c</w:t>
            </w:r>
            <w:r w:rsidRPr="00E96E1D">
              <w:rPr>
                <w:highlight w:val="yellow"/>
              </w:rPr>
              <w:t>ampus)</w:t>
            </w:r>
          </w:p>
        </w:tc>
        <w:tc>
          <w:tcPr>
            <w:tcW w:w="2613" w:type="dxa"/>
          </w:tcPr>
          <w:p w:rsidR="00B52EB3" w:rsidRDefault="00B52EB3" w:rsidP="002E6EFF">
            <w:pPr>
              <w:jc w:val="center"/>
            </w:pPr>
            <w:r>
              <w:t>10 %</w:t>
            </w:r>
          </w:p>
        </w:tc>
      </w:tr>
      <w:tr w:rsidR="00B52EB3" w:rsidTr="00BB7F8E">
        <w:trPr>
          <w:trHeight w:val="340"/>
        </w:trPr>
        <w:tc>
          <w:tcPr>
            <w:tcW w:w="4644" w:type="dxa"/>
          </w:tcPr>
          <w:p w:rsidR="00B52EB3" w:rsidRDefault="00B52EB3" w:rsidP="00B52EB3">
            <w:r>
              <w:t xml:space="preserve">Other (reports-quizzes) </w:t>
            </w:r>
            <w:r w:rsidR="00BB7F8E">
              <w:t>–</w:t>
            </w:r>
            <w:r>
              <w:t xml:space="preserve"> project</w:t>
            </w:r>
            <w:r w:rsidR="00BB7F8E">
              <w:t xml:space="preserve"> </w:t>
            </w:r>
            <w:r w:rsidR="00BB7F8E" w:rsidRPr="00BB7F8E">
              <w:rPr>
                <w:highlight w:val="yellow"/>
              </w:rPr>
              <w:t>(In campus)</w:t>
            </w:r>
          </w:p>
        </w:tc>
        <w:tc>
          <w:tcPr>
            <w:tcW w:w="2613" w:type="dxa"/>
          </w:tcPr>
          <w:p w:rsidR="00B52EB3" w:rsidRDefault="00B52EB3" w:rsidP="00B52EB3">
            <w:pPr>
              <w:jc w:val="center"/>
            </w:pPr>
            <w:r>
              <w:t>25%</w:t>
            </w:r>
          </w:p>
        </w:tc>
      </w:tr>
    </w:tbl>
    <w:p w:rsidR="00FF660A" w:rsidRDefault="00FF660A" w:rsidP="00A71406">
      <w:pPr>
        <w:pStyle w:val="Heading7"/>
        <w:spacing w:after="120"/>
        <w:ind w:left="284"/>
        <w:rPr>
          <w:b/>
          <w:bCs/>
        </w:rPr>
      </w:pPr>
      <w:r w:rsidRPr="00FF660A">
        <w:rPr>
          <w:b/>
          <w:bCs/>
          <w:highlight w:val="yellow"/>
        </w:rPr>
        <w:t>All assessments were in campus</w:t>
      </w:r>
      <w:r>
        <w:rPr>
          <w:b/>
          <w:bCs/>
        </w:rPr>
        <w:t xml:space="preserve">. </w:t>
      </w:r>
    </w:p>
    <w:p w:rsidR="00C301F6" w:rsidRDefault="00C301F6" w:rsidP="00A71406">
      <w:pPr>
        <w:pStyle w:val="Heading7"/>
        <w:spacing w:after="120"/>
        <w:ind w:left="284"/>
        <w:rPr>
          <w:b/>
          <w:bCs/>
        </w:rPr>
      </w:pP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lastRenderedPageBreak/>
        <w:t>Members of examination committee</w:t>
      </w:r>
    </w:p>
    <w:p w:rsidR="005879DE" w:rsidRDefault="009E619A" w:rsidP="00D730EC">
      <w:pPr>
        <w:rPr>
          <w:sz w:val="23"/>
          <w:szCs w:val="23"/>
        </w:rPr>
      </w:pPr>
      <w:r>
        <w:rPr>
          <w:color w:val="000000" w:themeColor="text1"/>
          <w:sz w:val="26"/>
          <w:szCs w:val="26"/>
        </w:rPr>
        <w:t xml:space="preserve">      </w:t>
      </w:r>
      <w:proofErr w:type="spellStart"/>
      <w:proofErr w:type="gramStart"/>
      <w:r w:rsidR="00A71406">
        <w:rPr>
          <w:color w:val="000000" w:themeColor="text1"/>
          <w:sz w:val="26"/>
          <w:szCs w:val="26"/>
        </w:rPr>
        <w:t>i</w:t>
      </w:r>
      <w:proofErr w:type="spellEnd"/>
      <w:proofErr w:type="gramEnd"/>
      <w:r w:rsidR="00A71406">
        <w:rPr>
          <w:color w:val="000000" w:themeColor="text1"/>
          <w:sz w:val="26"/>
          <w:szCs w:val="26"/>
        </w:rPr>
        <w:t xml:space="preserve"> </w:t>
      </w:r>
      <w:r w:rsidR="005879DE">
        <w:rPr>
          <w:color w:val="000000" w:themeColor="text1"/>
          <w:sz w:val="26"/>
          <w:szCs w:val="26"/>
        </w:rPr>
        <w:t>–</w:t>
      </w:r>
      <w:r w:rsidR="00A71406">
        <w:rPr>
          <w:color w:val="000000" w:themeColor="text1"/>
          <w:sz w:val="26"/>
          <w:szCs w:val="26"/>
        </w:rPr>
        <w:t xml:space="preserve"> </w:t>
      </w:r>
      <w:r w:rsidR="005879DE">
        <w:rPr>
          <w:b/>
          <w:bCs/>
        </w:rPr>
        <w:t xml:space="preserve">Prof. </w:t>
      </w:r>
      <w:proofErr w:type="spellStart"/>
      <w:r w:rsidR="005879DE">
        <w:rPr>
          <w:b/>
          <w:bCs/>
        </w:rPr>
        <w:t>Taher</w:t>
      </w:r>
      <w:proofErr w:type="spellEnd"/>
      <w:r w:rsidR="005879DE">
        <w:rPr>
          <w:b/>
          <w:bCs/>
        </w:rPr>
        <w:t xml:space="preserve"> </w:t>
      </w:r>
      <w:proofErr w:type="spellStart"/>
      <w:r w:rsidR="005879DE">
        <w:rPr>
          <w:b/>
          <w:bCs/>
        </w:rPr>
        <w:t>Abou</w:t>
      </w:r>
      <w:proofErr w:type="spellEnd"/>
      <w:r w:rsidR="005879DE">
        <w:rPr>
          <w:b/>
          <w:bCs/>
        </w:rPr>
        <w:t xml:space="preserve"> El-</w:t>
      </w:r>
      <w:proofErr w:type="spellStart"/>
      <w:r w:rsidR="005879DE">
        <w:rPr>
          <w:b/>
          <w:bCs/>
        </w:rPr>
        <w:t>Yazied</w:t>
      </w:r>
      <w:proofErr w:type="spellEnd"/>
    </w:p>
    <w:p w:rsidR="009A3B81" w:rsidRDefault="009A3B81" w:rsidP="00D730EC">
      <w:pPr>
        <w:rPr>
          <w:sz w:val="23"/>
          <w:szCs w:val="23"/>
        </w:rPr>
      </w:pPr>
      <w:r>
        <w:rPr>
          <w:sz w:val="23"/>
          <w:szCs w:val="23"/>
        </w:rPr>
        <w:t xml:space="preserve">             -</w:t>
      </w:r>
      <w:r w:rsidRPr="009A3B81">
        <w:rPr>
          <w:sz w:val="23"/>
          <w:szCs w:val="23"/>
        </w:rPr>
        <w:t xml:space="preserve">Dr. </w:t>
      </w:r>
      <w:proofErr w:type="spellStart"/>
      <w:r w:rsidRPr="009A3B81">
        <w:rPr>
          <w:sz w:val="23"/>
          <w:szCs w:val="23"/>
        </w:rPr>
        <w:t>Mansour</w:t>
      </w:r>
      <w:proofErr w:type="spellEnd"/>
      <w:r w:rsidRPr="009A3B81">
        <w:rPr>
          <w:sz w:val="23"/>
          <w:szCs w:val="23"/>
        </w:rPr>
        <w:t xml:space="preserve"> El-</w:t>
      </w:r>
      <w:proofErr w:type="spellStart"/>
      <w:r w:rsidRPr="009A3B81">
        <w:rPr>
          <w:sz w:val="23"/>
          <w:szCs w:val="23"/>
        </w:rPr>
        <w:t>Bardisi</w:t>
      </w:r>
      <w:proofErr w:type="spellEnd"/>
      <w:r w:rsidRPr="00441455">
        <w:rPr>
          <w:rFonts w:asciiTheme="minorHAnsi" w:hAnsiTheme="minorHAnsi" w:cstheme="minorHAnsi"/>
          <w:i/>
          <w:iCs/>
          <w:noProof/>
          <w:sz w:val="22"/>
          <w:szCs w:val="22"/>
        </w:rPr>
        <w:t xml:space="preserve">   </w:t>
      </w:r>
      <w:r>
        <w:rPr>
          <w:rFonts w:asciiTheme="minorHAnsi" w:hAnsiTheme="minorHAnsi" w:cstheme="minorHAnsi"/>
          <w:i/>
          <w:iCs/>
          <w:noProof/>
          <w:sz w:val="22"/>
          <w:szCs w:val="22"/>
        </w:rPr>
        <w:t xml:space="preserve">   </w:t>
      </w:r>
    </w:p>
    <w:p w:rsidR="00E10A1E" w:rsidRDefault="00FA447B" w:rsidP="007D065D">
      <w:r>
        <w:rPr>
          <w:sz w:val="23"/>
          <w:szCs w:val="23"/>
        </w:rPr>
        <w:t xml:space="preserve">             </w:t>
      </w:r>
      <w:r w:rsidR="005879DE">
        <w:rPr>
          <w:sz w:val="23"/>
          <w:szCs w:val="23"/>
        </w:rPr>
        <w:t>-</w:t>
      </w:r>
      <w:r w:rsidR="00D730EC">
        <w:rPr>
          <w:sz w:val="23"/>
          <w:szCs w:val="23"/>
        </w:rPr>
        <w:t>P</w:t>
      </w:r>
      <w:r w:rsidR="00325F42">
        <w:rPr>
          <w:sz w:val="23"/>
          <w:szCs w:val="23"/>
        </w:rPr>
        <w:t>r</w:t>
      </w:r>
      <w:r w:rsidR="00D730EC">
        <w:rPr>
          <w:sz w:val="23"/>
          <w:szCs w:val="23"/>
        </w:rPr>
        <w:t>of</w:t>
      </w:r>
      <w:r w:rsidR="00325F42">
        <w:rPr>
          <w:sz w:val="23"/>
          <w:szCs w:val="23"/>
        </w:rPr>
        <w:t xml:space="preserve">. </w:t>
      </w:r>
      <w:proofErr w:type="spellStart"/>
      <w:r w:rsidR="00325F42">
        <w:rPr>
          <w:sz w:val="23"/>
          <w:szCs w:val="23"/>
        </w:rPr>
        <w:t>Hala</w:t>
      </w:r>
      <w:proofErr w:type="spellEnd"/>
      <w:r w:rsidR="00325F42">
        <w:rPr>
          <w:sz w:val="23"/>
          <w:szCs w:val="23"/>
        </w:rPr>
        <w:t xml:space="preserve"> </w:t>
      </w:r>
      <w:proofErr w:type="spellStart"/>
      <w:r w:rsidR="00325F42">
        <w:rPr>
          <w:sz w:val="23"/>
          <w:szCs w:val="23"/>
        </w:rPr>
        <w:t>Abd</w:t>
      </w:r>
      <w:proofErr w:type="spellEnd"/>
      <w:r w:rsidR="00325F42">
        <w:rPr>
          <w:sz w:val="23"/>
          <w:szCs w:val="23"/>
        </w:rPr>
        <w:t xml:space="preserve"> El-Hakim Hassan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937694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37694">
        <w:rPr>
          <w:b/>
          <w:bCs/>
          <w:noProof/>
          <w:lang w:bidi="ar-SA"/>
        </w:rPr>
        <w:pict>
          <v:rect id="Rectangle 4" o:spid="_x0000_s1029" style="position:absolute;left:0;text-align:left;margin-left:262.4pt;margin-top:17.8pt;width:18pt;height:12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3E42D8">
      <w:pPr>
        <w:ind w:left="540" w:right="-124"/>
      </w:pPr>
      <w:r>
        <w:t>Totally adequate</w:t>
      </w:r>
    </w:p>
    <w:p w:rsidR="007A07F7" w:rsidRDefault="00937694" w:rsidP="003E42D8">
      <w:pPr>
        <w:ind w:left="540" w:right="-124"/>
        <w:rPr>
          <w:sz w:val="14"/>
          <w:szCs w:val="14"/>
        </w:rPr>
      </w:pPr>
      <w:r w:rsidRPr="00937694">
        <w:rPr>
          <w:b/>
          <w:bCs/>
          <w:noProof/>
          <w:lang w:bidi="ar-SA"/>
        </w:rPr>
        <w:pict>
          <v:rect id="Rectangle 3" o:spid="_x0000_s1028" style="position:absolute;left:0;text-align:left;margin-left:262.4pt;margin-top:6.05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 fillcolor="#e36c0a [2409]"/>
        </w:pict>
      </w:r>
    </w:p>
    <w:p w:rsidR="007A07F7" w:rsidRDefault="007A07F7" w:rsidP="004A08DD">
      <w:pPr>
        <w:ind w:left="540" w:right="-124"/>
      </w:pPr>
      <w:r>
        <w:t xml:space="preserve">Adequate to some extent   </w:t>
      </w:r>
      <w:r w:rsidR="00325F42">
        <w:t xml:space="preserve">                                    </w:t>
      </w:r>
      <w:r>
        <w:t xml:space="preserve"> </w:t>
      </w:r>
    </w:p>
    <w:p w:rsidR="007A07F7" w:rsidRDefault="00937694" w:rsidP="003E42D8">
      <w:pPr>
        <w:ind w:left="540" w:right="-124"/>
        <w:rPr>
          <w:sz w:val="14"/>
          <w:szCs w:val="14"/>
        </w:rPr>
      </w:pPr>
      <w:r w:rsidRPr="00937694">
        <w:rPr>
          <w:noProof/>
          <w:lang w:bidi="ar-SA"/>
        </w:rPr>
        <w:pict>
          <v:rect id="Rectangle 2" o:spid="_x0000_s1027" style="position:absolute;left:0;text-align:left;margin-left:263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:rsidR="007A07F7" w:rsidRDefault="007A07F7" w:rsidP="00A64645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</w:t>
      </w:r>
    </w:p>
    <w:p w:rsidR="007A07F7" w:rsidRPr="00A71406" w:rsidRDefault="00A71406" w:rsidP="00C7184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3E42D8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AB69B9" w:rsidRDefault="007D065D" w:rsidP="00AB69B9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 w:rsidRPr="007D065D">
        <w:rPr>
          <w:b/>
          <w:bCs/>
          <w:color w:val="000000" w:themeColor="text1"/>
          <w:sz w:val="26"/>
          <w:szCs w:val="26"/>
        </w:rPr>
        <w:t>3-</w:t>
      </w:r>
      <w:r w:rsidR="007A07F7" w:rsidRPr="007D065D">
        <w:rPr>
          <w:b/>
          <w:bCs/>
          <w:color w:val="000000" w:themeColor="text1"/>
          <w:sz w:val="26"/>
          <w:szCs w:val="26"/>
        </w:rPr>
        <w:t>Student evaluation of the course:</w:t>
      </w:r>
      <w:r>
        <w:rPr>
          <w:sz w:val="26"/>
          <w:szCs w:val="26"/>
        </w:rPr>
        <w:t xml:space="preserve"> </w:t>
      </w:r>
      <w:r w:rsidR="00C301F6" w:rsidRPr="004D4E53">
        <w:rPr>
          <w:b/>
          <w:bCs/>
          <w:color w:val="FF0000"/>
        </w:rPr>
        <w:t>N/A</w:t>
      </w:r>
    </w:p>
    <w:p w:rsidR="00C301F6" w:rsidRDefault="00C301F6" w:rsidP="00AB69B9">
      <w:pPr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</w:p>
    <w:p w:rsidR="00565875" w:rsidRDefault="00864A7B" w:rsidP="007D065D">
      <w:pPr>
        <w:autoSpaceDE w:val="0"/>
        <w:autoSpaceDN w:val="0"/>
        <w:adjustRightInd w:val="0"/>
        <w:ind w:left="142"/>
        <w:jc w:val="both"/>
        <w:rPr>
          <w:color w:val="000099"/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3E42D8" w:rsidRDefault="00C301F6" w:rsidP="00C301F6">
      <w:pPr>
        <w:ind w:left="540" w:right="-124" w:hanging="256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4-</w:t>
      </w:r>
      <w:r w:rsidR="007A07F7" w:rsidRPr="009B02F3">
        <w:rPr>
          <w:b/>
          <w:bCs/>
          <w:sz w:val="26"/>
          <w:szCs w:val="26"/>
        </w:rPr>
        <w:t>Comments from external evaluator(s):</w:t>
      </w:r>
    </w:p>
    <w:p w:rsidR="008F16C6" w:rsidRPr="000B1123" w:rsidRDefault="007A07F7" w:rsidP="00C301F6">
      <w:pPr>
        <w:ind w:left="540" w:right="-124"/>
        <w:jc w:val="both"/>
      </w:pPr>
      <w:r w:rsidRPr="009B02F3">
        <w:rPr>
          <w:b/>
          <w:bCs/>
          <w:sz w:val="26"/>
          <w:szCs w:val="26"/>
        </w:rPr>
        <w:t xml:space="preserve"> Response of course team</w:t>
      </w:r>
      <w:r>
        <w:rPr>
          <w:sz w:val="20"/>
          <w:szCs w:val="20"/>
        </w:rPr>
        <w:t xml:space="preserve">……… </w:t>
      </w:r>
      <w:r w:rsidR="00C301F6" w:rsidRPr="004D4E53">
        <w:rPr>
          <w:b/>
          <w:bCs/>
          <w:color w:val="FF0000"/>
        </w:rPr>
        <w:t>N/A</w:t>
      </w:r>
      <w:r w:rsidR="00C301F6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……………….</w:t>
      </w:r>
      <w:r>
        <w:rPr>
          <w:sz w:val="20"/>
          <w:szCs w:val="20"/>
        </w:rPr>
        <w:tab/>
      </w:r>
    </w:p>
    <w:sectPr w:rsidR="008F16C6" w:rsidRPr="000B1123" w:rsidSect="00A14AB8">
      <w:footerReference w:type="default" r:id="rId14"/>
      <w:pgSz w:w="11907" w:h="16840" w:code="9"/>
      <w:pgMar w:top="1418" w:right="1134" w:bottom="1418" w:left="1701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D05" w:rsidRDefault="00CC6D05">
      <w:r>
        <w:separator/>
      </w:r>
    </w:p>
  </w:endnote>
  <w:endnote w:type="continuationSeparator" w:id="1">
    <w:p w:rsidR="00CC6D05" w:rsidRDefault="00CC6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53"/>
      <w:gridCol w:w="849"/>
      <w:gridCol w:w="3756"/>
      <w:gridCol w:w="830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9D706D" w:rsidP="00EE1D13">
          <w:pPr>
            <w:jc w:val="center"/>
            <w:rPr>
              <w:sz w:val="23"/>
              <w:szCs w:val="23"/>
            </w:rPr>
          </w:pPr>
          <w:r>
            <w:rPr>
              <w:b/>
              <w:bCs/>
            </w:rPr>
            <w:t xml:space="preserve">Prof. </w:t>
          </w:r>
          <w:proofErr w:type="spellStart"/>
          <w:r>
            <w:rPr>
              <w:b/>
              <w:bCs/>
            </w:rPr>
            <w:t>Taher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Abou</w:t>
          </w:r>
          <w:proofErr w:type="spellEnd"/>
          <w:r>
            <w:rPr>
              <w:b/>
              <w:bCs/>
            </w:rPr>
            <w:t xml:space="preserve"> El-</w:t>
          </w:r>
          <w:proofErr w:type="spellStart"/>
          <w:r>
            <w:rPr>
              <w:b/>
              <w:bCs/>
            </w:rPr>
            <w:t>Yazied</w:t>
          </w:r>
          <w:proofErr w:type="spellEnd"/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EE1D13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</w:t>
          </w:r>
          <w:r w:rsidRPr="00B208DD">
            <w:rPr>
              <w:color w:val="000099"/>
              <w:sz w:val="26"/>
              <w:szCs w:val="26"/>
              <w:lang w:bidi="ar-SA"/>
            </w:rPr>
            <w:t>:</w:t>
          </w:r>
          <w:r w:rsidR="00B208DD" w:rsidRPr="00B208DD">
            <w:rPr>
              <w:color w:val="000099"/>
              <w:sz w:val="26"/>
              <w:szCs w:val="26"/>
              <w:lang w:bidi="ar-SA"/>
            </w:rPr>
            <w:t xml:space="preserve"> 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807851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0340EE">
      <w:rPr>
        <w:i/>
        <w:iCs/>
        <w:sz w:val="22"/>
        <w:szCs w:val="22"/>
        <w:lang w:bidi="ar-SA"/>
      </w:rPr>
      <w:t>M</w:t>
    </w:r>
    <w:r w:rsidR="00EE1D13">
      <w:rPr>
        <w:i/>
        <w:iCs/>
        <w:sz w:val="22"/>
        <w:szCs w:val="22"/>
        <w:lang w:bidi="ar-SA"/>
      </w:rPr>
      <w:t>DP0</w:t>
    </w:r>
    <w:r w:rsidR="00807851">
      <w:rPr>
        <w:i/>
        <w:iCs/>
        <w:sz w:val="22"/>
        <w:szCs w:val="22"/>
        <w:lang w:bidi="ar-SA"/>
      </w:rPr>
      <w:t>81</w:t>
    </w:r>
    <w:proofErr w:type="gramEnd"/>
    <w:r w:rsidRPr="003617CF">
      <w:rPr>
        <w:i/>
        <w:iCs/>
        <w:sz w:val="22"/>
        <w:szCs w:val="22"/>
        <w:lang w:bidi="ar-SA"/>
      </w:rPr>
      <w:t xml:space="preserve"> )Page </w:t>
    </w:r>
    <w:r w:rsidR="00937694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937694" w:rsidRPr="003617CF">
      <w:rPr>
        <w:rStyle w:val="PageNumber"/>
        <w:i/>
        <w:iCs/>
        <w:sz w:val="22"/>
        <w:szCs w:val="22"/>
      </w:rPr>
      <w:fldChar w:fldCharType="separate"/>
    </w:r>
    <w:r w:rsidR="00C301F6">
      <w:rPr>
        <w:rStyle w:val="PageNumber"/>
        <w:i/>
        <w:iCs/>
        <w:noProof/>
        <w:sz w:val="22"/>
        <w:szCs w:val="22"/>
      </w:rPr>
      <w:t>1</w:t>
    </w:r>
    <w:r w:rsidR="00937694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D05" w:rsidRDefault="00CC6D05">
      <w:r>
        <w:separator/>
      </w:r>
    </w:p>
  </w:footnote>
  <w:footnote w:type="continuationSeparator" w:id="1">
    <w:p w:rsidR="00CC6D05" w:rsidRDefault="00CC6D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22881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2098C"/>
    <w:rsid w:val="00022095"/>
    <w:rsid w:val="00031DE5"/>
    <w:rsid w:val="000340EE"/>
    <w:rsid w:val="000409AD"/>
    <w:rsid w:val="0004118E"/>
    <w:rsid w:val="00042137"/>
    <w:rsid w:val="000529EC"/>
    <w:rsid w:val="00055A3E"/>
    <w:rsid w:val="00056B09"/>
    <w:rsid w:val="00057A65"/>
    <w:rsid w:val="000618FE"/>
    <w:rsid w:val="00062023"/>
    <w:rsid w:val="0006784E"/>
    <w:rsid w:val="00067C01"/>
    <w:rsid w:val="00075F64"/>
    <w:rsid w:val="00090455"/>
    <w:rsid w:val="000909C1"/>
    <w:rsid w:val="000913CA"/>
    <w:rsid w:val="000A6BF2"/>
    <w:rsid w:val="000B1123"/>
    <w:rsid w:val="000B7E2D"/>
    <w:rsid w:val="000C1F02"/>
    <w:rsid w:val="000C28E2"/>
    <w:rsid w:val="000E1005"/>
    <w:rsid w:val="00107EEB"/>
    <w:rsid w:val="00110DB9"/>
    <w:rsid w:val="00121C6B"/>
    <w:rsid w:val="0013309D"/>
    <w:rsid w:val="001361A6"/>
    <w:rsid w:val="0013727C"/>
    <w:rsid w:val="00150A54"/>
    <w:rsid w:val="00164B74"/>
    <w:rsid w:val="00165A66"/>
    <w:rsid w:val="00185325"/>
    <w:rsid w:val="00190987"/>
    <w:rsid w:val="001938BE"/>
    <w:rsid w:val="001939B3"/>
    <w:rsid w:val="00193F13"/>
    <w:rsid w:val="001A05FF"/>
    <w:rsid w:val="001A1A65"/>
    <w:rsid w:val="001A5F10"/>
    <w:rsid w:val="001A68F4"/>
    <w:rsid w:val="001A7AAB"/>
    <w:rsid w:val="001B0E0F"/>
    <w:rsid w:val="001B568D"/>
    <w:rsid w:val="001C7655"/>
    <w:rsid w:val="001C78CF"/>
    <w:rsid w:val="001D26AC"/>
    <w:rsid w:val="001D7582"/>
    <w:rsid w:val="001D7C88"/>
    <w:rsid w:val="001E5E16"/>
    <w:rsid w:val="001F3140"/>
    <w:rsid w:val="001F7DB2"/>
    <w:rsid w:val="0020735C"/>
    <w:rsid w:val="0022642F"/>
    <w:rsid w:val="00234F99"/>
    <w:rsid w:val="0024061C"/>
    <w:rsid w:val="002429AE"/>
    <w:rsid w:val="00243832"/>
    <w:rsid w:val="002451E5"/>
    <w:rsid w:val="002457CB"/>
    <w:rsid w:val="00252A39"/>
    <w:rsid w:val="00264602"/>
    <w:rsid w:val="00266BB0"/>
    <w:rsid w:val="0027748B"/>
    <w:rsid w:val="00291441"/>
    <w:rsid w:val="00291E9D"/>
    <w:rsid w:val="0029247B"/>
    <w:rsid w:val="00292A94"/>
    <w:rsid w:val="00296B2B"/>
    <w:rsid w:val="00297378"/>
    <w:rsid w:val="002A51E4"/>
    <w:rsid w:val="002C3989"/>
    <w:rsid w:val="002C42B6"/>
    <w:rsid w:val="002D0374"/>
    <w:rsid w:val="002D0A30"/>
    <w:rsid w:val="002E18A9"/>
    <w:rsid w:val="002E45CF"/>
    <w:rsid w:val="002E4AF1"/>
    <w:rsid w:val="002F5548"/>
    <w:rsid w:val="002F76F4"/>
    <w:rsid w:val="003010C5"/>
    <w:rsid w:val="00312A0E"/>
    <w:rsid w:val="00314927"/>
    <w:rsid w:val="00316883"/>
    <w:rsid w:val="003206EE"/>
    <w:rsid w:val="00325F42"/>
    <w:rsid w:val="00335BAC"/>
    <w:rsid w:val="0034001C"/>
    <w:rsid w:val="00351F84"/>
    <w:rsid w:val="00351F99"/>
    <w:rsid w:val="003527CF"/>
    <w:rsid w:val="00352B55"/>
    <w:rsid w:val="003617CF"/>
    <w:rsid w:val="003956D2"/>
    <w:rsid w:val="00397743"/>
    <w:rsid w:val="003A3FF5"/>
    <w:rsid w:val="003B1AD3"/>
    <w:rsid w:val="003B5EEA"/>
    <w:rsid w:val="003C7659"/>
    <w:rsid w:val="003D57D6"/>
    <w:rsid w:val="003E42D8"/>
    <w:rsid w:val="003F0E6B"/>
    <w:rsid w:val="004067EE"/>
    <w:rsid w:val="00407492"/>
    <w:rsid w:val="00407D7F"/>
    <w:rsid w:val="00411A15"/>
    <w:rsid w:val="00417FAA"/>
    <w:rsid w:val="00434624"/>
    <w:rsid w:val="004651E7"/>
    <w:rsid w:val="00466D05"/>
    <w:rsid w:val="0047552C"/>
    <w:rsid w:val="00482BCF"/>
    <w:rsid w:val="004830A2"/>
    <w:rsid w:val="004A08DD"/>
    <w:rsid w:val="004B1964"/>
    <w:rsid w:val="004C09F1"/>
    <w:rsid w:val="004C6120"/>
    <w:rsid w:val="004C71F6"/>
    <w:rsid w:val="004D17CA"/>
    <w:rsid w:val="004D71BE"/>
    <w:rsid w:val="004E0058"/>
    <w:rsid w:val="004E279F"/>
    <w:rsid w:val="004E32D0"/>
    <w:rsid w:val="004E6B05"/>
    <w:rsid w:val="004F025A"/>
    <w:rsid w:val="004F30EB"/>
    <w:rsid w:val="004F32A9"/>
    <w:rsid w:val="00500FE9"/>
    <w:rsid w:val="00505DC0"/>
    <w:rsid w:val="00507706"/>
    <w:rsid w:val="00523EBF"/>
    <w:rsid w:val="00527B52"/>
    <w:rsid w:val="0053055F"/>
    <w:rsid w:val="00533809"/>
    <w:rsid w:val="00543DC1"/>
    <w:rsid w:val="00546F6D"/>
    <w:rsid w:val="0055494D"/>
    <w:rsid w:val="00560884"/>
    <w:rsid w:val="00560D50"/>
    <w:rsid w:val="00565875"/>
    <w:rsid w:val="00567CEE"/>
    <w:rsid w:val="0057497F"/>
    <w:rsid w:val="00574B0A"/>
    <w:rsid w:val="005879DE"/>
    <w:rsid w:val="0059766E"/>
    <w:rsid w:val="005A2835"/>
    <w:rsid w:val="005A45E2"/>
    <w:rsid w:val="005A5D30"/>
    <w:rsid w:val="005A5E14"/>
    <w:rsid w:val="005B3B79"/>
    <w:rsid w:val="005B5049"/>
    <w:rsid w:val="005C618B"/>
    <w:rsid w:val="005D4634"/>
    <w:rsid w:val="005E2DA3"/>
    <w:rsid w:val="005F7BA8"/>
    <w:rsid w:val="0060056E"/>
    <w:rsid w:val="006032CB"/>
    <w:rsid w:val="00603E5A"/>
    <w:rsid w:val="00604E19"/>
    <w:rsid w:val="00615416"/>
    <w:rsid w:val="006266C4"/>
    <w:rsid w:val="006313EC"/>
    <w:rsid w:val="00632BED"/>
    <w:rsid w:val="00632BF0"/>
    <w:rsid w:val="00641B8B"/>
    <w:rsid w:val="0065677A"/>
    <w:rsid w:val="00656870"/>
    <w:rsid w:val="00656C0F"/>
    <w:rsid w:val="006610B7"/>
    <w:rsid w:val="0066398C"/>
    <w:rsid w:val="006658A5"/>
    <w:rsid w:val="006668A5"/>
    <w:rsid w:val="00687D6A"/>
    <w:rsid w:val="00690E74"/>
    <w:rsid w:val="006A75E3"/>
    <w:rsid w:val="006B0FDB"/>
    <w:rsid w:val="006B2DDF"/>
    <w:rsid w:val="006B6D56"/>
    <w:rsid w:val="006D1E12"/>
    <w:rsid w:val="006D2CA9"/>
    <w:rsid w:val="006D41BC"/>
    <w:rsid w:val="006E116B"/>
    <w:rsid w:val="006E3CD9"/>
    <w:rsid w:val="00705451"/>
    <w:rsid w:val="007071BE"/>
    <w:rsid w:val="00707857"/>
    <w:rsid w:val="00707FF1"/>
    <w:rsid w:val="007219DC"/>
    <w:rsid w:val="00722B24"/>
    <w:rsid w:val="00723B85"/>
    <w:rsid w:val="00723FB3"/>
    <w:rsid w:val="00737D28"/>
    <w:rsid w:val="00740EC4"/>
    <w:rsid w:val="00757982"/>
    <w:rsid w:val="00761DBD"/>
    <w:rsid w:val="0076773F"/>
    <w:rsid w:val="007748CF"/>
    <w:rsid w:val="00775162"/>
    <w:rsid w:val="00777DAA"/>
    <w:rsid w:val="00782852"/>
    <w:rsid w:val="00783835"/>
    <w:rsid w:val="007A048C"/>
    <w:rsid w:val="007A07F7"/>
    <w:rsid w:val="007A090C"/>
    <w:rsid w:val="007B06BD"/>
    <w:rsid w:val="007B43C6"/>
    <w:rsid w:val="007B6759"/>
    <w:rsid w:val="007C7030"/>
    <w:rsid w:val="007D065D"/>
    <w:rsid w:val="007E2FBF"/>
    <w:rsid w:val="007E36B4"/>
    <w:rsid w:val="007E74EE"/>
    <w:rsid w:val="007F07D3"/>
    <w:rsid w:val="008035A5"/>
    <w:rsid w:val="00804128"/>
    <w:rsid w:val="00805B3F"/>
    <w:rsid w:val="00807250"/>
    <w:rsid w:val="00807851"/>
    <w:rsid w:val="008141E5"/>
    <w:rsid w:val="008350FC"/>
    <w:rsid w:val="0084367A"/>
    <w:rsid w:val="00845272"/>
    <w:rsid w:val="0085589F"/>
    <w:rsid w:val="00855914"/>
    <w:rsid w:val="00861666"/>
    <w:rsid w:val="00864A7B"/>
    <w:rsid w:val="00886938"/>
    <w:rsid w:val="00893875"/>
    <w:rsid w:val="008975A4"/>
    <w:rsid w:val="008A1FA4"/>
    <w:rsid w:val="008A27E6"/>
    <w:rsid w:val="008C20E7"/>
    <w:rsid w:val="008C224D"/>
    <w:rsid w:val="008F04C0"/>
    <w:rsid w:val="008F16C6"/>
    <w:rsid w:val="0090560A"/>
    <w:rsid w:val="009059FB"/>
    <w:rsid w:val="00906C22"/>
    <w:rsid w:val="00917D52"/>
    <w:rsid w:val="00920DC2"/>
    <w:rsid w:val="009224AC"/>
    <w:rsid w:val="0092271D"/>
    <w:rsid w:val="0093087B"/>
    <w:rsid w:val="009318C1"/>
    <w:rsid w:val="00937694"/>
    <w:rsid w:val="00940265"/>
    <w:rsid w:val="0094040E"/>
    <w:rsid w:val="00941B46"/>
    <w:rsid w:val="00942381"/>
    <w:rsid w:val="00945C6A"/>
    <w:rsid w:val="00984EBD"/>
    <w:rsid w:val="00985A41"/>
    <w:rsid w:val="00991C19"/>
    <w:rsid w:val="009A3B81"/>
    <w:rsid w:val="009B02F3"/>
    <w:rsid w:val="009B17A6"/>
    <w:rsid w:val="009B2B6B"/>
    <w:rsid w:val="009B4D51"/>
    <w:rsid w:val="009C4269"/>
    <w:rsid w:val="009D23C3"/>
    <w:rsid w:val="009D66AD"/>
    <w:rsid w:val="009D6C47"/>
    <w:rsid w:val="009D706D"/>
    <w:rsid w:val="009E619A"/>
    <w:rsid w:val="009F3381"/>
    <w:rsid w:val="009F40BB"/>
    <w:rsid w:val="009F6E3A"/>
    <w:rsid w:val="00A00288"/>
    <w:rsid w:val="00A01BA3"/>
    <w:rsid w:val="00A054E8"/>
    <w:rsid w:val="00A131F9"/>
    <w:rsid w:val="00A14AB8"/>
    <w:rsid w:val="00A30F57"/>
    <w:rsid w:val="00A373B0"/>
    <w:rsid w:val="00A41992"/>
    <w:rsid w:val="00A43309"/>
    <w:rsid w:val="00A45182"/>
    <w:rsid w:val="00A52BEF"/>
    <w:rsid w:val="00A6067E"/>
    <w:rsid w:val="00A64645"/>
    <w:rsid w:val="00A6484F"/>
    <w:rsid w:val="00A658B8"/>
    <w:rsid w:val="00A668BA"/>
    <w:rsid w:val="00A71406"/>
    <w:rsid w:val="00A80547"/>
    <w:rsid w:val="00A8444D"/>
    <w:rsid w:val="00A859A1"/>
    <w:rsid w:val="00A92BE2"/>
    <w:rsid w:val="00AA3FFB"/>
    <w:rsid w:val="00AB30BE"/>
    <w:rsid w:val="00AB37D2"/>
    <w:rsid w:val="00AB5D38"/>
    <w:rsid w:val="00AB69B9"/>
    <w:rsid w:val="00AC2AF9"/>
    <w:rsid w:val="00AC7D3B"/>
    <w:rsid w:val="00AD2873"/>
    <w:rsid w:val="00AD3B68"/>
    <w:rsid w:val="00AE4347"/>
    <w:rsid w:val="00AE4F25"/>
    <w:rsid w:val="00AF0583"/>
    <w:rsid w:val="00AF2B2B"/>
    <w:rsid w:val="00AF5443"/>
    <w:rsid w:val="00AF670A"/>
    <w:rsid w:val="00B003B0"/>
    <w:rsid w:val="00B06D25"/>
    <w:rsid w:val="00B07D7E"/>
    <w:rsid w:val="00B1161B"/>
    <w:rsid w:val="00B177A8"/>
    <w:rsid w:val="00B208DD"/>
    <w:rsid w:val="00B20BF7"/>
    <w:rsid w:val="00B21FAE"/>
    <w:rsid w:val="00B238C5"/>
    <w:rsid w:val="00B302D9"/>
    <w:rsid w:val="00B52EB3"/>
    <w:rsid w:val="00B62B45"/>
    <w:rsid w:val="00B76F5C"/>
    <w:rsid w:val="00B8141D"/>
    <w:rsid w:val="00B84820"/>
    <w:rsid w:val="00B95414"/>
    <w:rsid w:val="00B9560A"/>
    <w:rsid w:val="00BA3A04"/>
    <w:rsid w:val="00BB3299"/>
    <w:rsid w:val="00BB3AB2"/>
    <w:rsid w:val="00BB7F8E"/>
    <w:rsid w:val="00BC1105"/>
    <w:rsid w:val="00BC373C"/>
    <w:rsid w:val="00BE2189"/>
    <w:rsid w:val="00BE3E1C"/>
    <w:rsid w:val="00BE4CDD"/>
    <w:rsid w:val="00BE5AD9"/>
    <w:rsid w:val="00BE631B"/>
    <w:rsid w:val="00BE6EFF"/>
    <w:rsid w:val="00BE7819"/>
    <w:rsid w:val="00BF429B"/>
    <w:rsid w:val="00C016A5"/>
    <w:rsid w:val="00C145D6"/>
    <w:rsid w:val="00C15B3A"/>
    <w:rsid w:val="00C301F6"/>
    <w:rsid w:val="00C35072"/>
    <w:rsid w:val="00C6517F"/>
    <w:rsid w:val="00C67870"/>
    <w:rsid w:val="00C7184E"/>
    <w:rsid w:val="00C72B02"/>
    <w:rsid w:val="00C76950"/>
    <w:rsid w:val="00C83789"/>
    <w:rsid w:val="00C85C05"/>
    <w:rsid w:val="00C87CA1"/>
    <w:rsid w:val="00C92D6D"/>
    <w:rsid w:val="00CA1798"/>
    <w:rsid w:val="00CB6EBE"/>
    <w:rsid w:val="00CC12DF"/>
    <w:rsid w:val="00CC3A22"/>
    <w:rsid w:val="00CC6D05"/>
    <w:rsid w:val="00CE1FAF"/>
    <w:rsid w:val="00CE33FE"/>
    <w:rsid w:val="00CE61AE"/>
    <w:rsid w:val="00CF179A"/>
    <w:rsid w:val="00D22AB0"/>
    <w:rsid w:val="00D306CD"/>
    <w:rsid w:val="00D321E5"/>
    <w:rsid w:val="00D34F62"/>
    <w:rsid w:val="00D43250"/>
    <w:rsid w:val="00D50D6A"/>
    <w:rsid w:val="00D535DC"/>
    <w:rsid w:val="00D64AB1"/>
    <w:rsid w:val="00D669D7"/>
    <w:rsid w:val="00D730EC"/>
    <w:rsid w:val="00D81902"/>
    <w:rsid w:val="00D8265F"/>
    <w:rsid w:val="00D83195"/>
    <w:rsid w:val="00D86E04"/>
    <w:rsid w:val="00D87990"/>
    <w:rsid w:val="00D915CF"/>
    <w:rsid w:val="00D953DA"/>
    <w:rsid w:val="00D96B74"/>
    <w:rsid w:val="00DB276C"/>
    <w:rsid w:val="00DB4FB4"/>
    <w:rsid w:val="00DB73E3"/>
    <w:rsid w:val="00DC17E9"/>
    <w:rsid w:val="00DC20A0"/>
    <w:rsid w:val="00DC29D6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E79B3"/>
    <w:rsid w:val="00DF285A"/>
    <w:rsid w:val="00E10A1E"/>
    <w:rsid w:val="00E11680"/>
    <w:rsid w:val="00E11A43"/>
    <w:rsid w:val="00E15A3A"/>
    <w:rsid w:val="00E22D46"/>
    <w:rsid w:val="00E26991"/>
    <w:rsid w:val="00E30910"/>
    <w:rsid w:val="00E3139A"/>
    <w:rsid w:val="00E33CCF"/>
    <w:rsid w:val="00E34B80"/>
    <w:rsid w:val="00E55A69"/>
    <w:rsid w:val="00E62255"/>
    <w:rsid w:val="00E66E90"/>
    <w:rsid w:val="00E86414"/>
    <w:rsid w:val="00E91B81"/>
    <w:rsid w:val="00EA7EBE"/>
    <w:rsid w:val="00ED2472"/>
    <w:rsid w:val="00ED30C8"/>
    <w:rsid w:val="00ED3A3E"/>
    <w:rsid w:val="00EE1D13"/>
    <w:rsid w:val="00EE29AA"/>
    <w:rsid w:val="00EF006F"/>
    <w:rsid w:val="00EF4FD5"/>
    <w:rsid w:val="00F026DC"/>
    <w:rsid w:val="00F037ED"/>
    <w:rsid w:val="00F22934"/>
    <w:rsid w:val="00F27B66"/>
    <w:rsid w:val="00F31AEF"/>
    <w:rsid w:val="00F33DFC"/>
    <w:rsid w:val="00F37BC6"/>
    <w:rsid w:val="00F416EA"/>
    <w:rsid w:val="00F417C0"/>
    <w:rsid w:val="00F43B82"/>
    <w:rsid w:val="00F45C06"/>
    <w:rsid w:val="00F61442"/>
    <w:rsid w:val="00F62C94"/>
    <w:rsid w:val="00F64CBF"/>
    <w:rsid w:val="00F706EA"/>
    <w:rsid w:val="00F7129B"/>
    <w:rsid w:val="00F855C2"/>
    <w:rsid w:val="00F904B5"/>
    <w:rsid w:val="00F9088A"/>
    <w:rsid w:val="00F915BA"/>
    <w:rsid w:val="00FA447B"/>
    <w:rsid w:val="00FB023F"/>
    <w:rsid w:val="00FB3B88"/>
    <w:rsid w:val="00FB3F98"/>
    <w:rsid w:val="00FD2E64"/>
    <w:rsid w:val="00FD2F9F"/>
    <w:rsid w:val="00FD3636"/>
    <w:rsid w:val="00FE30DD"/>
    <w:rsid w:val="00FE47F2"/>
    <w:rsid w:val="00FE687E"/>
    <w:rsid w:val="00FF00C7"/>
    <w:rsid w:val="00FF4BD8"/>
    <w:rsid w:val="00FF660A"/>
    <w:rsid w:val="00FF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6c4640b7b3d74291b7f638e7d8ef07c1%40thread.tacv2/conversations?groupId=d7ca419c-bb8a-4aeb-aaae-69c13c2fa59b&amp;tenantId=ad2a8324-bef7-46a8-adb4-fe51b6613b24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team/19%3ab8c61ae6813849edab4a2e6d2597f8bb%40thread.tacv2/conversations?groupId=9dd7e672-8751-4844-b0f4-75e45cd2e07e&amp;tenantId=ad2a8324-bef7-46a8-adb4-fe51b6613b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team/19%3ad615e3ca4d7c49c39bb7e705bb71b463%40thread.tacv2/conversations?groupId=d9b205fe-f2ac-4221-ae79-5bd5442bbe8a&amp;tenantId=ad2a8324-bef7-46a8-adb4-fe51b6613b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4D96-3313-4900-B781-F84EC5F5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HP</cp:lastModifiedBy>
  <cp:revision>2</cp:revision>
  <cp:lastPrinted>2007-04-17T08:10:00Z</cp:lastPrinted>
  <dcterms:created xsi:type="dcterms:W3CDTF">2021-04-01T16:26:00Z</dcterms:created>
  <dcterms:modified xsi:type="dcterms:W3CDTF">2021-04-01T16:26:00Z</dcterms:modified>
</cp:coreProperties>
</file>