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5" w:type="dxa"/>
            <w:gridSpan w:val="2"/>
            <w:vAlign w:val="center"/>
          </w:tcPr>
          <w:p>
            <w:pPr>
              <w:pStyle w:val="2"/>
              <w:jc w:val="center"/>
              <w:rPr>
                <w:i/>
                <w:iCs/>
              </w:rPr>
            </w:pPr>
            <w:bookmarkStart w:id="0" w:name="_GoBack"/>
            <w:bookmarkEnd w:id="0"/>
            <w:r>
              <w:rPr>
                <w:i/>
                <w:iCs/>
              </w:rPr>
              <w:t>Course report of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5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Mathematics (1) - PHM 011  2015 -2016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>
      <w:pPr>
        <w:pStyle w:val="3"/>
        <w:numPr>
          <w:ilvl w:val="0"/>
          <w:numId w:val="1"/>
        </w:numPr>
        <w:spacing w:before="120" w:after="120"/>
        <w:ind w:left="641" w:hanging="357"/>
        <w:jc w:val="left"/>
      </w:pPr>
      <w:r>
        <w:t>Basic Information</w:t>
      </w:r>
    </w:p>
    <w:p>
      <w:pPr>
        <w:pStyle w:val="23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>
        <w:rPr>
          <w:sz w:val="26"/>
          <w:szCs w:val="26"/>
        </w:rPr>
        <w:t>Title and code :</w:t>
      </w:r>
    </w:p>
    <w:tbl>
      <w:tblPr>
        <w:tblStyle w:val="18"/>
        <w:tblW w:w="9287" w:type="dxa"/>
        <w:tblInd w:w="568" w:type="dxa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7" w:type="dxa"/>
            <w:vAlign w:val="center"/>
          </w:tcPr>
          <w:p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Mathematics (1)  -  PHM 011</w:t>
            </w:r>
          </w:p>
        </w:tc>
      </w:tr>
    </w:tbl>
    <w:p>
      <w:pPr>
        <w:pStyle w:val="23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>
        <w:rPr>
          <w:sz w:val="26"/>
          <w:szCs w:val="26"/>
        </w:rPr>
        <w:t>Programme on which the course is given :</w:t>
      </w:r>
    </w:p>
    <w:tbl>
      <w:tblPr>
        <w:tblStyle w:val="18"/>
        <w:tblW w:w="9287" w:type="dxa"/>
        <w:tblInd w:w="568" w:type="dxa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7" w:type="dxa"/>
            <w:vAlign w:val="center"/>
          </w:tcPr>
          <w:p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 programs ASU - FoE offers</w:t>
            </w:r>
          </w:p>
        </w:tc>
      </w:tr>
    </w:tbl>
    <w:p>
      <w:pPr>
        <w:pStyle w:val="23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>
        <w:rPr>
          <w:sz w:val="26"/>
          <w:szCs w:val="26"/>
        </w:rPr>
        <w:t>Year/Level of programmes :</w:t>
      </w:r>
    </w:p>
    <w:tbl>
      <w:tblPr>
        <w:tblStyle w:val="18"/>
        <w:tblW w:w="9287" w:type="dxa"/>
        <w:tblInd w:w="568" w:type="dxa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7" w:type="dxa"/>
            <w:vAlign w:val="center"/>
          </w:tcPr>
          <w:p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Preparatory Year, 1st and 2nd semesters</w:t>
            </w:r>
          </w:p>
        </w:tc>
      </w:tr>
    </w:tbl>
    <w:p>
      <w:pPr>
        <w:pStyle w:val="23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Units/Credit Hours</w:t>
      </w:r>
    </w:p>
    <w:tbl>
      <w:tblPr>
        <w:tblStyle w:val="18"/>
        <w:tblW w:w="6966" w:type="dxa"/>
        <w:tblInd w:w="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4"/>
        <w:gridCol w:w="2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4404" w:type="dxa"/>
            <w:tcBorders>
              <w:top w:val="nil"/>
              <w:left w:val="nil"/>
              <w:bottom w:val="nil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 i ) Lecture :</w:t>
            </w:r>
          </w:p>
        </w:tc>
        <w:tc>
          <w:tcPr>
            <w:tcW w:w="2562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>
      <w:pPr>
        <w:pStyle w:val="23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18"/>
        <w:tblW w:w="6960" w:type="dxa"/>
        <w:tblInd w:w="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4371" w:type="dxa"/>
            <w:tcBorders>
              <w:top w:val="nil"/>
              <w:left w:val="nil"/>
              <w:bottom w:val="nil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 ii ) Tutorial/Practical :</w:t>
            </w:r>
          </w:p>
        </w:tc>
        <w:tc>
          <w:tcPr>
            <w:tcW w:w="258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>
      <w:pPr>
        <w:pStyle w:val="23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18"/>
        <w:tblW w:w="7000" w:type="dxa"/>
        <w:tblInd w:w="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7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4397" w:type="dxa"/>
            <w:tcBorders>
              <w:top w:val="nil"/>
              <w:left w:val="nil"/>
              <w:bottom w:val="nil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 iii ) Total :</w:t>
            </w:r>
          </w:p>
        </w:tc>
        <w:tc>
          <w:tcPr>
            <w:tcW w:w="2603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</w:tbl>
    <w:p>
      <w:pPr>
        <w:pStyle w:val="23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Names of lecturers contributing to delivery of the course :</w:t>
      </w:r>
    </w:p>
    <w:tbl>
      <w:tblPr>
        <w:tblStyle w:val="18"/>
        <w:tblW w:w="7640" w:type="dxa"/>
        <w:tblInd w:w="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140" w:type="dxa"/>
            <w:tcBorders>
              <w:top w:val="nil"/>
              <w:left w:val="nil"/>
              <w:bottom w:val="nil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i -</w:t>
            </w:r>
          </w:p>
        </w:tc>
        <w:tc>
          <w:tcPr>
            <w:tcW w:w="650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shd w:val="clear" w:color="auto" w:fill="auto"/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bidi="ar-SA"/>
              </w:rPr>
              <w:t>Dr. Fayza. Mohamed. Ibrahim</w:t>
            </w:r>
          </w:p>
        </w:tc>
      </w:tr>
    </w:tbl>
    <w:p>
      <w:pPr>
        <w:pStyle w:val="23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18"/>
        <w:tblW w:w="7640" w:type="dxa"/>
        <w:tblInd w:w="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140" w:type="dxa"/>
            <w:tcBorders>
              <w:top w:val="nil"/>
              <w:left w:val="nil"/>
              <w:bottom w:val="nil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ii -</w:t>
            </w:r>
          </w:p>
        </w:tc>
        <w:tc>
          <w:tcPr>
            <w:tcW w:w="650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</w:rPr>
              <w:t>Dr. Hesein. Abd El-Salam</w:t>
            </w:r>
          </w:p>
        </w:tc>
      </w:tr>
    </w:tbl>
    <w:p>
      <w:pPr>
        <w:pStyle w:val="23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18"/>
        <w:tblW w:w="7680" w:type="dxa"/>
        <w:tblInd w:w="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"/>
        <w:gridCol w:w="6494"/>
        <w:gridCol w:w="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iii -</w:t>
            </w:r>
          </w:p>
        </w:tc>
        <w:tc>
          <w:tcPr>
            <w:tcW w:w="6534" w:type="dxa"/>
            <w:gridSpan w:val="2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sz w:val="28"/>
                <w:szCs w:val="28"/>
              </w:rPr>
            </w:pPr>
            <w:r>
              <w:rPr>
                <w:bCs/>
              </w:rPr>
              <w:t xml:space="preserve">Dr. Makram. Roshdy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iv -</w:t>
            </w:r>
          </w:p>
        </w:tc>
        <w:tc>
          <w:tcPr>
            <w:tcW w:w="6534" w:type="dxa"/>
            <w:gridSpan w:val="2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sz w:val="28"/>
                <w:szCs w:val="28"/>
              </w:rPr>
            </w:pPr>
            <w:r>
              <w:rPr>
                <w:bCs/>
              </w:rPr>
              <w:t>Dr.  Ashraf  Khattab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68" w:hRule="exact"/>
        </w:trPr>
        <w:tc>
          <w:tcPr>
            <w:tcW w:w="1140" w:type="dxa"/>
            <w:tcBorders>
              <w:top w:val="nil"/>
              <w:left w:val="nil"/>
              <w:bottom w:val="nil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 -</w:t>
            </w:r>
          </w:p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0" w:type="dxa"/>
            <w:gridSpan w:val="2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</w:rPr>
              <w:t>Prof.  Dr.  Niveen  Badra</w:t>
            </w:r>
            <w:r>
              <w:rPr>
                <w:bCs/>
              </w:rPr>
              <w:tab/>
            </w:r>
          </w:p>
        </w:tc>
      </w:tr>
    </w:tbl>
    <w:p>
      <w:pPr>
        <w:pStyle w:val="23"/>
        <w:tabs>
          <w:tab w:val="left" w:pos="360"/>
          <w:tab w:val="left" w:pos="900"/>
          <w:tab w:val="left" w:pos="1260"/>
        </w:tabs>
        <w:spacing w:line="288" w:lineRule="auto"/>
      </w:pPr>
    </w:p>
    <w:p>
      <w:pPr>
        <w:pStyle w:val="23"/>
        <w:tabs>
          <w:tab w:val="left" w:pos="360"/>
          <w:tab w:val="left" w:pos="900"/>
          <w:tab w:val="left" w:pos="1260"/>
        </w:tabs>
        <w:spacing w:line="288" w:lineRule="auto"/>
      </w:pPr>
    </w:p>
    <w:p>
      <w:pPr>
        <w:pStyle w:val="23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Course Coordinator :</w:t>
      </w:r>
    </w:p>
    <w:tbl>
      <w:tblPr>
        <w:tblStyle w:val="18"/>
        <w:tblW w:w="7640" w:type="dxa"/>
        <w:tblInd w:w="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140" w:type="dxa"/>
            <w:tcBorders>
              <w:top w:val="nil"/>
              <w:left w:val="nil"/>
              <w:bottom w:val="nil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i -</w:t>
            </w:r>
          </w:p>
        </w:tc>
        <w:tc>
          <w:tcPr>
            <w:tcW w:w="650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shd w:val="clear" w:color="auto" w:fill="auto"/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bidi="ar-SA"/>
              </w:rPr>
              <w:t xml:space="preserve">  Prof.  Dr.  Niveen  Badra</w:t>
            </w:r>
          </w:p>
        </w:tc>
      </w:tr>
    </w:tbl>
    <w:p>
      <w:pPr>
        <w:pStyle w:val="23"/>
        <w:tabs>
          <w:tab w:val="left" w:pos="360"/>
          <w:tab w:val="left" w:pos="900"/>
          <w:tab w:val="left" w:pos="1260"/>
        </w:tabs>
        <w:spacing w:line="288" w:lineRule="auto"/>
      </w:pPr>
    </w:p>
    <w:p>
      <w:pPr>
        <w:pStyle w:val="23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External evaluator :</w:t>
      </w:r>
    </w:p>
    <w:tbl>
      <w:tblPr>
        <w:tblStyle w:val="18"/>
        <w:tblW w:w="7640" w:type="dxa"/>
        <w:tblInd w:w="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140" w:type="dxa"/>
            <w:tcBorders>
              <w:top w:val="nil"/>
              <w:left w:val="nil"/>
              <w:bottom w:val="nil"/>
              <w:right w:val="single" w:color="C00000" w:sz="4" w:space="0"/>
            </w:tcBorders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i -</w:t>
            </w:r>
          </w:p>
        </w:tc>
        <w:tc>
          <w:tcPr>
            <w:tcW w:w="6500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shd w:val="clear" w:color="auto" w:fill="auto"/>
            <w:vAlign w:val="center"/>
          </w:tcPr>
          <w:p>
            <w:pPr>
              <w:pStyle w:val="23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---   ---   ---</w:t>
            </w:r>
          </w:p>
        </w:tc>
      </w:tr>
    </w:tbl>
    <w:p>
      <w:pPr>
        <w:pStyle w:val="3"/>
        <w:spacing w:before="120" w:after="120"/>
        <w:ind w:left="284"/>
        <w:jc w:val="left"/>
      </w:pPr>
    </w:p>
    <w:p>
      <w:pPr>
        <w:pStyle w:val="3"/>
        <w:numPr>
          <w:ilvl w:val="0"/>
          <w:numId w:val="1"/>
        </w:numPr>
        <w:spacing w:before="120" w:after="120"/>
        <w:ind w:left="641" w:hanging="357"/>
        <w:jc w:val="left"/>
      </w:pPr>
      <w:r>
        <w:t xml:space="preserve">Statistical Information </w:t>
      </w:r>
    </w:p>
    <w:p>
      <w:pPr>
        <w:pStyle w:val="3"/>
        <w:spacing w:before="120" w:after="120"/>
        <w:ind w:left="720"/>
        <w:jc w:val="left"/>
      </w:pPr>
    </w:p>
    <w:tbl>
      <w:tblPr>
        <w:tblStyle w:val="18"/>
        <w:tblW w:w="7503" w:type="dxa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68" w:type="dxa"/>
            <w:tcBorders>
              <w:top w:val="nil"/>
              <w:left w:val="nil"/>
              <w:bottom w:val="nil"/>
              <w:right w:val="single" w:color="C00000" w:sz="4" w:space="0"/>
            </w:tcBorders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</w:tr>
    </w:tbl>
    <w:p>
      <w:pPr>
        <w:ind w:left="567"/>
      </w:pPr>
    </w:p>
    <w:tbl>
      <w:tblPr>
        <w:tblStyle w:val="18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701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6" w:type="dxa"/>
            <w:gridSpan w:val="2"/>
          </w:tcPr>
          <w:p>
            <w:pPr>
              <w:jc w:val="center"/>
            </w:pPr>
          </w:p>
        </w:tc>
        <w:tc>
          <w:tcPr>
            <w:tcW w:w="1984" w:type="dxa"/>
          </w:tcPr>
          <w:p>
            <w:pPr>
              <w:jc w:val="center"/>
            </w:pPr>
            <w:r>
              <w:t>Number</w:t>
            </w:r>
          </w:p>
        </w:tc>
        <w:tc>
          <w:tcPr>
            <w:tcW w:w="1984" w:type="dxa"/>
          </w:tcPr>
          <w:p>
            <w:pPr>
              <w:jc w:val="center"/>
            </w:pPr>
            <w:r>
              <w:t>Percentage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36" w:type="dxa"/>
            <w:gridSpan w:val="2"/>
          </w:tcPr>
          <w:p>
            <w:pPr>
              <w:jc w:val="center"/>
            </w:pPr>
            <w:r>
              <w:t>Students completing the course</w:t>
            </w:r>
          </w:p>
        </w:tc>
        <w:tc>
          <w:tcPr>
            <w:tcW w:w="1984" w:type="dxa"/>
          </w:tcPr>
          <w:p>
            <w:pPr>
              <w:jc w:val="center"/>
            </w:pPr>
            <w:r>
              <w:t>1938</w:t>
            </w:r>
          </w:p>
        </w:tc>
        <w:tc>
          <w:tcPr>
            <w:tcW w:w="1984" w:type="dxa"/>
          </w:tcPr>
          <w:p>
            <w:pPr>
              <w:jc w:val="center"/>
            </w:pPr>
            <w: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5" w:type="dxa"/>
            <w:vMerge w:val="restart"/>
          </w:tcPr>
          <w:p>
            <w:pPr>
              <w:jc w:val="center"/>
            </w:pPr>
            <w:r>
              <w:t>Results</w:t>
            </w:r>
          </w:p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  <w:r>
              <w:t>Passed</w:t>
            </w:r>
          </w:p>
        </w:tc>
        <w:tc>
          <w:tcPr>
            <w:tcW w:w="1984" w:type="dxa"/>
          </w:tcPr>
          <w:p>
            <w:pPr>
              <w:jc w:val="center"/>
            </w:pPr>
            <w:r>
              <w:t>1647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84.98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5" w:type="dxa"/>
            <w:vMerge w:val="continue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  <w:r>
              <w:t>Failed</w:t>
            </w:r>
          </w:p>
        </w:tc>
        <w:tc>
          <w:tcPr>
            <w:tcW w:w="1984" w:type="dxa"/>
          </w:tcPr>
          <w:p>
            <w:pPr>
              <w:jc w:val="center"/>
            </w:pPr>
            <w:r>
              <w:t>291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15.02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5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  <w:r>
              <w:t>Grading of Successful Students</w:t>
            </w:r>
          </w:p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  <w:r>
              <w:t>Excellent</w:t>
            </w:r>
          </w:p>
        </w:tc>
        <w:tc>
          <w:tcPr>
            <w:tcW w:w="1984" w:type="dxa"/>
          </w:tcPr>
          <w:p>
            <w:pPr>
              <w:jc w:val="center"/>
            </w:pPr>
            <w:r>
              <w:t>390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20.1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5" w:type="dxa"/>
            <w:vMerge w:val="continue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  <w:r>
              <w:t>Very Good</w:t>
            </w:r>
          </w:p>
        </w:tc>
        <w:tc>
          <w:tcPr>
            <w:tcW w:w="1984" w:type="dxa"/>
          </w:tcPr>
          <w:p>
            <w:pPr>
              <w:jc w:val="center"/>
            </w:pPr>
            <w:r>
              <w:t>364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18.8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5" w:type="dxa"/>
            <w:vMerge w:val="continue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  <w:r>
              <w:t>Good</w:t>
            </w:r>
          </w:p>
        </w:tc>
        <w:tc>
          <w:tcPr>
            <w:tcW w:w="1984" w:type="dxa"/>
          </w:tcPr>
          <w:p>
            <w:pPr>
              <w:jc w:val="center"/>
            </w:pPr>
            <w:r>
              <w:t>348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35" w:type="dxa"/>
            <w:vMerge w:val="continue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  <w:r>
              <w:t>Pass</w:t>
            </w:r>
          </w:p>
        </w:tc>
        <w:tc>
          <w:tcPr>
            <w:tcW w:w="1984" w:type="dxa"/>
          </w:tcPr>
          <w:p>
            <w:pPr>
              <w:jc w:val="center"/>
            </w:pPr>
            <w:r>
              <w:t>545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28.1</w:t>
            </w:r>
          </w:p>
        </w:tc>
      </w:tr>
    </w:tbl>
    <w:p>
      <w:pPr>
        <w:pStyle w:val="3"/>
        <w:spacing w:before="120" w:after="120"/>
        <w:ind w:left="284"/>
      </w:pPr>
    </w:p>
    <w:p>
      <w:pPr>
        <w:pStyle w:val="3"/>
        <w:numPr>
          <w:ilvl w:val="0"/>
          <w:numId w:val="1"/>
        </w:numPr>
        <w:spacing w:before="120" w:after="120"/>
        <w:ind w:left="641" w:hanging="357"/>
        <w:jc w:val="left"/>
      </w:pPr>
      <w:r>
        <w:t>Professional Information</w:t>
      </w:r>
    </w:p>
    <w:p>
      <w:pPr>
        <w:pStyle w:val="8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Course Teaching:</w:t>
      </w:r>
    </w:p>
    <w:tbl>
      <w:tblPr>
        <w:tblStyle w:val="18"/>
        <w:tblW w:w="963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5"/>
        <w:gridCol w:w="1077"/>
        <w:gridCol w:w="436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95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23"/>
              <w:spacing w:after="0" w:line="240" w:lineRule="auto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Topic</w:t>
            </w:r>
          </w:p>
        </w:tc>
        <w:tc>
          <w:tcPr>
            <w:tcW w:w="107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23"/>
              <w:spacing w:after="0" w:line="240" w:lineRule="auto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No. of Hours</w:t>
            </w:r>
          </w:p>
        </w:tc>
        <w:tc>
          <w:tcPr>
            <w:tcW w:w="4365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pStyle w:val="23"/>
              <w:spacing w:after="0" w:line="240" w:lineRule="auto"/>
              <w:ind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Lecturer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95" w:type="dxa"/>
            <w:tcBorders>
              <w:top w:val="double" w:color="auto" w:sz="4" w:space="0"/>
            </w:tcBorders>
          </w:tcPr>
          <w:p>
            <w:pPr>
              <w:jc w:val="center"/>
            </w:pPr>
            <w:r>
              <w:t>Derivative and its applications.</w:t>
            </w:r>
          </w:p>
        </w:tc>
        <w:tc>
          <w:tcPr>
            <w:tcW w:w="1077" w:type="dxa"/>
            <w:tcBorders>
              <w:top w:val="double" w:color="auto" w:sz="4" w:space="0"/>
            </w:tcBorders>
          </w:tcPr>
          <w:p>
            <w:r>
              <w:t>12</w:t>
            </w:r>
          </w:p>
        </w:tc>
        <w:tc>
          <w:tcPr>
            <w:tcW w:w="4365" w:type="dxa"/>
            <w:tcBorders>
              <w:top w:val="double" w:color="auto" w:sz="4" w:space="0"/>
            </w:tcBorders>
          </w:tcPr>
          <w:p>
            <w:r>
              <w:t>Prof.Dr.Niveen Badra &amp; Dr.Noha Medhat &amp; Dr.Ashraf Khattab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5" w:type="dxa"/>
          </w:tcPr>
          <w:p>
            <w:r>
              <w:t>Integration and its appliocations.</w:t>
            </w:r>
          </w:p>
        </w:tc>
        <w:tc>
          <w:tcPr>
            <w:tcW w:w="1077" w:type="dxa"/>
          </w:tcPr>
          <w:p>
            <w:r>
              <w:t>6</w:t>
            </w:r>
          </w:p>
        </w:tc>
        <w:tc>
          <w:tcPr>
            <w:tcW w:w="4365" w:type="dxa"/>
          </w:tcPr>
          <w:p>
            <w:r>
              <w:t>Prof.Dr.Niveen Badra &amp; Dr.Noha Medhat &amp; Dr.Ashraf Khattab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5" w:type="dxa"/>
          </w:tcPr>
          <w:p>
            <w:r>
              <w:t>Integration and its appliocations.</w:t>
            </w:r>
          </w:p>
        </w:tc>
        <w:tc>
          <w:tcPr>
            <w:tcW w:w="1077" w:type="dxa"/>
          </w:tcPr>
          <w:p>
            <w:r>
              <w:t>6</w:t>
            </w:r>
          </w:p>
        </w:tc>
        <w:tc>
          <w:tcPr>
            <w:tcW w:w="4365" w:type="dxa"/>
          </w:tcPr>
          <w:p>
            <w:r>
              <w:t>Prof.Dr.Niveen Badra &amp; Dr.Noha Medhat &amp; Dr.Ashraf Khattab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5" w:type="dxa"/>
          </w:tcPr>
          <w:p>
            <w:r>
              <w:t xml:space="preserve">Exponential and Logarithmic Functions.  </w:t>
            </w:r>
          </w:p>
        </w:tc>
        <w:tc>
          <w:tcPr>
            <w:tcW w:w="1077" w:type="dxa"/>
          </w:tcPr>
          <w:p>
            <w:r>
              <w:t>16</w:t>
            </w:r>
          </w:p>
        </w:tc>
        <w:tc>
          <w:tcPr>
            <w:tcW w:w="4365" w:type="dxa"/>
          </w:tcPr>
          <w:p>
            <w:r>
              <w:t>Dr.Hussein Abd El Salam &amp; Dr.Fayza Mohamed      Ibrahim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5" w:type="dxa"/>
          </w:tcPr>
          <w:p>
            <w:r>
              <w:t>Conic Sections.</w:t>
            </w:r>
          </w:p>
        </w:tc>
        <w:tc>
          <w:tcPr>
            <w:tcW w:w="1077" w:type="dxa"/>
          </w:tcPr>
          <w:p>
            <w:r>
              <w:t>16</w:t>
            </w:r>
          </w:p>
        </w:tc>
        <w:tc>
          <w:tcPr>
            <w:tcW w:w="4365" w:type="dxa"/>
          </w:tcPr>
          <w:p>
            <w:r>
              <w:t>Dr.Hussein Abd El Salam &amp; Dr.Fayza Mohamed      Ibrahim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5" w:type="dxa"/>
          </w:tcPr>
          <w:p>
            <w:r>
              <w:t>Analytical Geometry in space.</w:t>
            </w:r>
          </w:p>
        </w:tc>
        <w:tc>
          <w:tcPr>
            <w:tcW w:w="1077" w:type="dxa"/>
          </w:tcPr>
          <w:p>
            <w:r>
              <w:t>8</w:t>
            </w:r>
          </w:p>
        </w:tc>
        <w:tc>
          <w:tcPr>
            <w:tcW w:w="4365" w:type="dxa"/>
          </w:tcPr>
          <w:p>
            <w:r>
              <w:t>Dr.Hussein Abd El Salam &amp; Dr.Fayza Mohamed      Ibrahim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5" w:type="dxa"/>
          </w:tcPr>
          <w:p>
            <w:r>
              <w:t xml:space="preserve">Inverse Trigonometric functions  </w:t>
            </w:r>
          </w:p>
        </w:tc>
        <w:tc>
          <w:tcPr>
            <w:tcW w:w="1077" w:type="dxa"/>
          </w:tcPr>
          <w:p>
            <w:r>
              <w:t>6</w:t>
            </w:r>
          </w:p>
        </w:tc>
        <w:tc>
          <w:tcPr>
            <w:tcW w:w="4365" w:type="dxa"/>
          </w:tcPr>
          <w:p>
            <w:r>
              <w:t>Dr.Hussein Abd El Salam &amp; Dr.Fayza Mohamed      Ibrahim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5" w:type="dxa"/>
          </w:tcPr>
          <w:p>
            <w:r>
              <w:t xml:space="preserve">Hyperbolic and Inverse Hyperbolic functions  </w:t>
            </w:r>
          </w:p>
        </w:tc>
        <w:tc>
          <w:tcPr>
            <w:tcW w:w="1077" w:type="dxa"/>
          </w:tcPr>
          <w:p>
            <w:r>
              <w:t>4</w:t>
            </w:r>
          </w:p>
        </w:tc>
        <w:tc>
          <w:tcPr>
            <w:tcW w:w="4365" w:type="dxa"/>
          </w:tcPr>
          <w:p>
            <w:r>
              <w:t>Dr.Hussein Abd El Salam &amp; Dr.Fayza Mohamed      Ibrahim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5" w:type="dxa"/>
          </w:tcPr>
          <w:p>
            <w:r>
              <w:t>Methods of Integration</w:t>
            </w:r>
          </w:p>
        </w:tc>
        <w:tc>
          <w:tcPr>
            <w:tcW w:w="1077" w:type="dxa"/>
          </w:tcPr>
          <w:p>
            <w:r>
              <w:t>10</w:t>
            </w:r>
          </w:p>
        </w:tc>
        <w:tc>
          <w:tcPr>
            <w:tcW w:w="4365" w:type="dxa"/>
          </w:tcPr>
          <w:p>
            <w:r>
              <w:t>Dr.Hussein Abd El Salam &amp; Dr.Fayza Mohamed      Ibrahim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5" w:type="dxa"/>
          </w:tcPr>
          <w:p>
            <w:r>
              <w:t xml:space="preserve">Application of Integration in polar coordinates.  </w:t>
            </w:r>
          </w:p>
        </w:tc>
        <w:tc>
          <w:tcPr>
            <w:tcW w:w="1077" w:type="dxa"/>
          </w:tcPr>
          <w:p>
            <w:r>
              <w:t>6</w:t>
            </w:r>
          </w:p>
        </w:tc>
        <w:tc>
          <w:tcPr>
            <w:tcW w:w="4365" w:type="dxa"/>
          </w:tcPr>
          <w:p>
            <w:r>
              <w:t>Dr.Hussein Abd El Salam &amp; Dr.Fayza Mohamed      Ibrahim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5" w:type="dxa"/>
          </w:tcPr>
          <w:p>
            <w:r>
              <w:t xml:space="preserve">Theory of Equations.  </w:t>
            </w:r>
          </w:p>
        </w:tc>
        <w:tc>
          <w:tcPr>
            <w:tcW w:w="1077" w:type="dxa"/>
          </w:tcPr>
          <w:p>
            <w:r>
              <w:t>9</w:t>
            </w:r>
          </w:p>
        </w:tc>
        <w:tc>
          <w:tcPr>
            <w:tcW w:w="4365" w:type="dxa"/>
          </w:tcPr>
          <w:p>
            <w:r>
              <w:t>Dr.Hussein Abd El Salam &amp; Dr.Fayza Mohamed      Ibrahim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5" w:type="dxa"/>
          </w:tcPr>
          <w:p>
            <w:r>
              <w:t>Matrices and Determinants.</w:t>
            </w:r>
          </w:p>
        </w:tc>
        <w:tc>
          <w:tcPr>
            <w:tcW w:w="1077" w:type="dxa"/>
          </w:tcPr>
          <w:p>
            <w:r>
              <w:t>8</w:t>
            </w:r>
          </w:p>
        </w:tc>
        <w:tc>
          <w:tcPr>
            <w:tcW w:w="4365" w:type="dxa"/>
          </w:tcPr>
          <w:p>
            <w:r>
              <w:t>Dr.Hussein Abd El Salam &amp; Dr.Fayza Mohamed      Ibrahim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5" w:type="dxa"/>
          </w:tcPr>
          <w:p>
            <w:r>
              <w:t>Infinite Series.</w:t>
            </w:r>
          </w:p>
        </w:tc>
        <w:tc>
          <w:tcPr>
            <w:tcW w:w="1077" w:type="dxa"/>
          </w:tcPr>
          <w:p>
            <w:r>
              <w:t>9</w:t>
            </w:r>
          </w:p>
        </w:tc>
        <w:tc>
          <w:tcPr>
            <w:tcW w:w="4365" w:type="dxa"/>
          </w:tcPr>
          <w:p>
            <w:r>
              <w:t>Dr.Hussein Abd El Salam &amp; Dr.Fayza Mohamed      Ibrahim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>
      <w:pPr>
        <w:pStyle w:val="8"/>
        <w:ind w:left="446" w:right="-124"/>
        <w:rPr>
          <w:b/>
          <w:bCs/>
        </w:rPr>
      </w:pPr>
      <w:r>
        <w:rPr>
          <w:b/>
          <w:bCs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55pt;margin-top:6.55pt;height:16.1pt;width:18pt;z-index:251672576;mso-width-relative:page;mso-height-relative:page;" fillcolor="#FFFFFF" filled="t" stroked="t" coordsize="21600,21600" o:gfxdata="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JSyFI1wAAAAkBAAAPAAAAAAAAAAEAIAAA&#10;ACIAAABkcnMvZG93bnJldi54bWxQSwECFAAUAAAACACHTuJAvab7tg0CAAAlBAAADgAAAAAAAAAB&#10;ACAAAAAmAQAAZHJzL2Uyb0RvYy54bWxQSwUGAAAAAAYABgBZAQAAp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1pt;margin-top:4.65pt;height:16.7pt;width:18pt;z-index:-251657216;mso-width-relative:page;mso-height-relative:page;" fillcolor="#FFFFFF" filled="t" stroked="t" coordsize="21600,21600" o:gfxdata="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S25Rq1QAAAAgBAAAPAAAAAAAAAAEAIAAAACIA&#10;AABkcnMvZG93bnJldi54bWxQSwECFAAUAAAACACHTuJArJE0qgwCAAAlBAAADgAAAAAAAAABACAA&#10;AAAkAQAAZHJzL2Uyb0RvYy54bWxQSwUGAAAAAAYABgBZAQAAo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2pt;margin-top:6.55pt;height:16.15pt;width:18pt;z-index:251660288;mso-width-relative:page;mso-height-relative:page;" fillcolor="#FFFFFF" filled="t" stroked="t" coordsize="21600,21600" o:gfxdata="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dn/s7XAAAACQEAAA8AAAAAAAAAAQAgAAAA&#10;IgAAAGRycy9kb3ducmV2LnhtbFBLAQIUABQAAAAIAIdO4kCRW60+DAIAACUEAAAOAAAAAAAAAAEA&#10;IAAAACYBAABkcnMvZTJvRG9jLnhtbFBLBQYAAAAABgAGAFkBAACk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</w:rPr>
        <w:t xml:space="preserve">&gt;90 %     </w:t>
      </w:r>
      <w:r>
        <w:rPr>
          <w:b/>
          <w:bCs/>
          <w:color w:val="FF0000"/>
        </w:rPr>
        <w:t>X</w:t>
      </w:r>
      <w:r>
        <w:rPr>
          <w:b/>
          <w:bCs/>
        </w:rPr>
        <w:tab/>
      </w:r>
      <w:r>
        <w:rPr>
          <w:b/>
          <w:bCs/>
        </w:rPr>
        <w:t xml:space="preserve">        70-90 %                              &lt;70% </w:t>
      </w:r>
    </w:p>
    <w:p>
      <w:pPr>
        <w:pStyle w:val="8"/>
        <w:spacing w:after="120"/>
        <w:ind w:left="284"/>
        <w:rPr>
          <w:b/>
          <w:bCs/>
        </w:rPr>
      </w:pPr>
      <w:r>
        <w:rPr>
          <w:b/>
          <w:bCs/>
        </w:rPr>
        <w:t>Reasons in detail for not teaching any topic</w:t>
      </w:r>
    </w:p>
    <w:p>
      <w:pPr>
        <w:ind w:right="-124" w:firstLine="446"/>
      </w:pPr>
      <w:r>
        <w:t>All topics were taught ……………………………………….</w:t>
      </w:r>
    </w:p>
    <w:p>
      <w:pPr>
        <w:ind w:right="-124" w:firstLine="446"/>
      </w:pPr>
      <w:r>
        <w:t>………………………………………………………………………………………………</w:t>
      </w:r>
    </w:p>
    <w:p>
      <w:pPr>
        <w:ind w:right="-124" w:firstLine="446"/>
      </w:pPr>
      <w:r>
        <w:t>………………………………………………………………………………………………</w:t>
      </w:r>
    </w:p>
    <w:p>
      <w:pPr>
        <w:ind w:right="-124" w:firstLine="446"/>
      </w:pPr>
      <w:r>
        <w:t>………………………………………………………………………………………………</w:t>
      </w:r>
    </w:p>
    <w:p>
      <w:pPr>
        <w:pStyle w:val="8"/>
        <w:spacing w:after="120"/>
        <w:ind w:left="284"/>
        <w:rPr>
          <w:b/>
          <w:bCs/>
        </w:rPr>
      </w:pPr>
      <w:r>
        <w:rPr>
          <w:b/>
          <w:bCs/>
        </w:rPr>
        <w:t>If any topics were taught which are not specified, give reasons in detail</w:t>
      </w:r>
    </w:p>
    <w:p>
      <w:pPr>
        <w:ind w:right="-124" w:firstLine="446"/>
      </w:pPr>
      <w:r>
        <w:t>N/A………………………………………………………………………………………….</w:t>
      </w:r>
    </w:p>
    <w:p>
      <w:pPr>
        <w:ind w:right="-124" w:firstLine="446"/>
      </w:pPr>
      <w:r>
        <w:t>………………………………………………………………………………………………</w:t>
      </w:r>
    </w:p>
    <w:p>
      <w:pPr>
        <w:ind w:right="-124" w:firstLine="446"/>
      </w:pPr>
      <w:r>
        <w:t>………………………………………………………………………………………………</w:t>
      </w:r>
    </w:p>
    <w:p>
      <w:pPr>
        <w:ind w:right="-124" w:firstLine="446"/>
      </w:pPr>
      <w:r>
        <w:t>………………………………………………………………………………………………</w:t>
      </w:r>
    </w:p>
    <w:p>
      <w:pPr>
        <w:pStyle w:val="8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401955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0.3pt;margin-top:31.65pt;height:15.9pt;width:18pt;z-index:-251652096;mso-width-relative:page;mso-height-relative:page;" fillcolor="#FFFFFF" filled="t" stroked="t" coordsize="21600,21600" o:gfxdata="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94weB2AAAAAkBAAAPAAAAAAAAAAEAIAAA&#10;ACIAAABkcnMvZG93bnJldi54bWxQSwECFAAUAAAACACHTuJAaCKupQwCAAAlBAAADgAAAAAAAAAB&#10;ACAAAAAnAQAAZHJzL2Uyb0RvYy54bWxQSwUGAAAAAAYABgBZAQAAp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6"/>
          <w:szCs w:val="26"/>
        </w:rPr>
        <w:t>Teaching and learning methods:</w:t>
      </w:r>
    </w:p>
    <w:p>
      <w:pPr>
        <w:spacing w:before="120"/>
        <w:ind w:right="-124"/>
      </w:pPr>
      <w:r>
        <w:tab/>
      </w:r>
      <w:r>
        <w:t xml:space="preserve">Lectures:                                                </w:t>
      </w:r>
      <w:r>
        <w:rPr>
          <w:b/>
          <w:bCs/>
          <w:color w:val="FF0000"/>
        </w:rPr>
        <w:t xml:space="preserve">X </w:t>
      </w:r>
      <w:r>
        <w:t xml:space="preserve">        </w:t>
      </w:r>
    </w:p>
    <w:p>
      <w:pPr>
        <w:spacing w:before="120"/>
        <w:ind w:right="-124" w:firstLine="720"/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8.7pt;margin-top:9.15pt;height:9pt;width:18pt;z-index:-251654144;mso-width-relative:page;mso-height-relative:page;" fillcolor="#FFFFFF" filled="t" stroked="t" coordsize="21600,21600" o:gfxdata="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OkZT91wAAAAkBAAAPAAAAAAAAAAEAIAAAACIA&#10;AABkcnMvZG93bnJldi54bWxQSwECFAAUAAAACACHTuJAgutjugoCAAAlBAAADgAAAAAAAAABACAA&#10;AAAmAQAAZHJzL2Uyb0RvYy54bWxQSwUGAAAAAAYABgBZAQAAo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Practical training/ laboratory:               </w:t>
      </w:r>
      <w:r>
        <w:rPr>
          <w:b/>
          <w:bCs/>
          <w:color w:val="FF0000"/>
        </w:rPr>
        <w:t>X</w:t>
      </w:r>
    </w:p>
    <w:p>
      <w:pPr>
        <w:spacing w:before="120"/>
        <w:ind w:right="-124" w:firstLine="720"/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8.7pt;margin-top:7.35pt;height:9pt;width:18pt;z-index:-251653120;mso-width-relative:page;mso-height-relative:page;" fillcolor="#FFFFFF" filled="t" stroked="t" coordsize="21600,21600" o:gfxdata="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PUtNDXAAAACQEAAA8AAAAAAAAAAQAgAAAAIgAA&#10;AGRycy9kb3ducmV2LnhtbFBLAQIUABQAAAAIAIdO4kA7TRYVCQIAACMEAAAOAAAAAAAAAAEAIAAA&#10;ACYBAABkcnMvZTJvRG9jLnhtbFBLBQYAAAAABgAGAFkBAACh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Seminar/Workshop:                                       </w:t>
      </w:r>
    </w:p>
    <w:p>
      <w:pPr>
        <w:spacing w:before="120"/>
        <w:ind w:right="-124" w:firstLine="720"/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8pt;margin-top:4.05pt;height:17.3pt;width:18pt;z-index:-251651072;mso-width-relative:page;mso-height-relative:page;" fillcolor="#FFFFFF" filled="t" stroked="t" coordsize="21600,21600" o:gfxdata="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q6NidcAAAAIAQAADwAAAAAAAAABACAAAAAi&#10;AAAAZHJzL2Rvd25yZXYueG1sUEsBAhQAFAAAAAgAh07iQHpfwQcLAgAAIwQAAA4AAAAAAAAAAQAg&#10;AAAAJgEAAGRycy9lMm9Eb2MueG1sUEsFBgAAAAAGAAYAWQEAAKM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Class Activity: </w:t>
      </w:r>
      <w:r>
        <w:rPr>
          <w:b/>
          <w:bCs/>
          <w:color w:val="FF0000"/>
        </w:rPr>
        <w:t xml:space="preserve">(Tutorials) </w:t>
      </w:r>
      <w:r>
        <w:t xml:space="preserve">                  </w:t>
      </w:r>
    </w:p>
    <w:p>
      <w:pPr>
        <w:pStyle w:val="8"/>
        <w:spacing w:after="120"/>
        <w:ind w:left="284"/>
        <w:rPr>
          <w:b/>
          <w:bCs/>
        </w:rPr>
      </w:pPr>
      <w:r>
        <w:rPr>
          <w:b/>
          <w:bCs/>
        </w:rPr>
        <w:t>Case Study:</w:t>
      </w:r>
    </w:p>
    <w:p>
      <w:pPr>
        <w:ind w:right="-124" w:firstLine="274"/>
      </w:pPr>
      <w:r>
        <w:t>Other assignments/homework:</w:t>
      </w:r>
    </w:p>
    <w:p>
      <w:pPr>
        <w:spacing w:before="120"/>
        <w:ind w:left="720" w:right="-124"/>
      </w:pPr>
      <w:r>
        <w:t>If teaching and learning methods were used other than those specified, list and give reasons:</w:t>
      </w:r>
    </w:p>
    <w:p>
      <w:pPr>
        <w:ind w:right="-124" w:firstLine="446"/>
      </w:pPr>
      <w:r>
        <w:t>………………………………………………………………………………………………</w:t>
      </w:r>
    </w:p>
    <w:p>
      <w:pPr>
        <w:ind w:right="-124" w:firstLine="446"/>
      </w:pPr>
      <w:r>
        <w:t>………………………………………………………………………………………………</w:t>
      </w:r>
    </w:p>
    <w:p>
      <w:pPr>
        <w:pStyle w:val="8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Student assessment:</w:t>
      </w:r>
    </w:p>
    <w:tbl>
      <w:tblPr>
        <w:tblStyle w:val="17"/>
        <w:tblW w:w="7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5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5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55" w:type="dxa"/>
          </w:tcPr>
          <w:p>
            <w:r>
              <w:t>Written examination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72 %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55" w:type="dxa"/>
          </w:tcPr>
          <w:p>
            <w:r>
              <w:t>Oral examination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14 %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55" w:type="dxa"/>
          </w:tcPr>
          <w:p>
            <w:r>
              <w:t>Practical/laboratory work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0 %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55" w:type="dxa"/>
          </w:tcPr>
          <w:p>
            <w:r>
              <w:t>Other assignments/class work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t>14 %</w:t>
            </w:r>
          </w:p>
        </w:tc>
      </w:tr>
    </w:tbl>
    <w:p>
      <w:pPr>
        <w:pStyle w:val="8"/>
        <w:spacing w:after="120"/>
        <w:ind w:left="284"/>
        <w:rPr>
          <w:b/>
          <w:bCs/>
        </w:rPr>
      </w:pPr>
      <w:r>
        <w:rPr>
          <w:b/>
          <w:bCs/>
        </w:rPr>
        <w:t>Members of examination committee</w:t>
      </w:r>
    </w:p>
    <w:p>
      <w:pP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i.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Prof. Dr.   Niveen  Badra  </w:t>
      </w:r>
    </w:p>
    <w:p>
      <w:pP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ii.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Dr. Hussein Abd El-Salam  </w:t>
      </w:r>
    </w:p>
    <w:p>
      <w:pP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iii.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Dr. Fayza Seleem  </w:t>
      </w:r>
    </w:p>
    <w:p>
      <w:pP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iv.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Dr. Ashraf Kattab </w:t>
      </w:r>
    </w:p>
    <w:p>
      <w:pP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v.</w:t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Dr. Noha Medhat</w:t>
      </w:r>
    </w:p>
    <w:p/>
    <w:p>
      <w:pPr>
        <w:pStyle w:val="8"/>
        <w:spacing w:after="120"/>
        <w:ind w:left="284"/>
        <w:rPr>
          <w:b/>
          <w:bCs/>
        </w:rPr>
      </w:pPr>
      <w:r>
        <w:rPr>
          <w:b/>
          <w:bCs/>
        </w:rPr>
        <w:t xml:space="preserve">Role of external evaluator </w:t>
      </w:r>
    </w:p>
    <w:p>
      <w:pPr>
        <w:ind w:right="-124" w:firstLine="446"/>
      </w:pPr>
      <w:r>
        <w:t>N/A………………………………………………………………………………………….</w:t>
      </w:r>
    </w:p>
    <w:p>
      <w:pPr>
        <w:ind w:right="-124" w:firstLine="446"/>
      </w:pPr>
      <w:r>
        <w:t>………………………………………………………………………………………………</w:t>
      </w:r>
    </w:p>
    <w:p>
      <w:pPr>
        <w:ind w:left="630" w:right="-124"/>
        <w:rPr>
          <w:sz w:val="20"/>
          <w:szCs w:val="20"/>
        </w:rPr>
      </w:pPr>
    </w:p>
    <w:p>
      <w:pPr>
        <w:pStyle w:val="8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337820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7pt;margin-top:26.6pt;height:12.45pt;width:18pt;z-index:-251648000;mso-width-relative:page;mso-height-relative:page;" fillcolor="#FFFFFF" filled="t" stroked="t" coordsize="21600,21600" o:gfxdata="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Bv2y9cAAAAJAQAADwAAAAAAAAABACAAAAAi&#10;AAAAZHJzL2Rvd25yZXYueG1sUEsBAhQAFAAAAAgAh07iQG0iVmULAgAAIwQAAA4AAAAAAAAAAQAg&#10;AAAAJgEAAGRycy9lMm9Eb2MueG1sUEsFBgAAAAAGAAYAWQEAAKM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6"/>
          <w:szCs w:val="26"/>
        </w:rPr>
        <w:t>Facilities and teaching materials:</w:t>
      </w:r>
    </w:p>
    <w:p>
      <w:pPr>
        <w:ind w:left="540" w:right="-124"/>
      </w:pPr>
      <w:r>
        <w:t xml:space="preserve">Totally adequate                                                    </w:t>
      </w:r>
    </w:p>
    <w:p>
      <w:pPr>
        <w:ind w:left="540" w:right="-124"/>
        <w:rPr>
          <w:sz w:val="14"/>
          <w:szCs w:val="14"/>
        </w:rPr>
      </w:pPr>
    </w:p>
    <w:p>
      <w:pPr>
        <w:ind w:left="540" w:right="-124"/>
      </w:pPr>
      <w:r>
        <w:rPr>
          <w:b/>
          <w:bCs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3340735</wp:posOffset>
                </wp:positionH>
                <wp:positionV relativeFrom="paragraph">
                  <wp:posOffset>11430</wp:posOffset>
                </wp:positionV>
                <wp:extent cx="228600" cy="1727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3.05pt;margin-top:0.9pt;height:13.6pt;width:18pt;z-index:-251646976;mso-width-relative:page;mso-height-relative:page;" fillcolor="#FFFFFF" filled="t" stroked="t" coordsize="21600,21600" o:gfxdata="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8AN0U1QAAAAgBAAAPAAAAAAAAAAEAIAAAACIA&#10;AABkcnMvZG93bnJldi54bWxQSwECFAAUAAAACACHTuJAZWP6wQwCAAAjBAAADgAAAAAAAAABACAA&#10;AAAkAQAAZHJzL2Uyb0RvYy54bWxQSwUGAAAAAAYABgBZAQAAo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Adequate to some extent                                         </w:t>
      </w:r>
      <w:r>
        <w:rPr>
          <w:b/>
          <w:bCs/>
          <w:color w:val="FF0000"/>
        </w:rPr>
        <w:t>X</w:t>
      </w:r>
      <w:r>
        <w:t xml:space="preserve">                              </w:t>
      </w:r>
    </w:p>
    <w:p>
      <w:pPr>
        <w:ind w:left="540" w:right="-124"/>
        <w:rPr>
          <w:sz w:val="14"/>
          <w:szCs w:val="14"/>
        </w:rPr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3pt;margin-top:5.5pt;height:17.85pt;width:18pt;z-index:-251645952;mso-width-relative:page;mso-height-relative:page;" fillcolor="#FFFFFF" filled="t" stroked="t" coordsize="21600,21600" o:gfxdata="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tLrhn1wAAAAkBAAAPAAAAAAAAAAEAIAAAACIA&#10;AABkcnMvZG93bnJldi54bWxQSwECFAAUAAAACACHTuJAZ4Qw/goCAAAjBAAADgAAAAAAAAABACAA&#10;AAAmAQAAZHJzL2Uyb0RvYy54bWxQSwUGAAAAAAYABgBZAQAAo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ind w:left="540" w:right="-124"/>
      </w:pPr>
      <w:r>
        <w:t xml:space="preserve">Inadequate                                                               </w:t>
      </w:r>
    </w:p>
    <w:p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>
      <w:pPr>
        <w:ind w:left="540" w:right="-124"/>
      </w:pPr>
      <w:r>
        <w:t>List any inadequacies</w:t>
      </w:r>
    </w:p>
    <w:p>
      <w:pPr>
        <w:ind w:left="540" w:right="-124"/>
      </w:pPr>
    </w:p>
    <w:p>
      <w:pPr>
        <w:pStyle w:val="8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>
      <w:pPr>
        <w:ind w:left="540" w:right="-124"/>
        <w:rPr>
          <w:sz w:val="26"/>
          <w:szCs w:val="26"/>
        </w:rPr>
      </w:pPr>
      <w:r>
        <w:rPr>
          <w:sz w:val="26"/>
          <w:szCs w:val="26"/>
        </w:rPr>
        <w:t>List any difficulties encountered</w:t>
      </w:r>
    </w:p>
    <w:p>
      <w:pPr>
        <w:ind w:left="709" w:right="-124" w:hanging="349"/>
      </w:pPr>
      <w:r>
        <w:t xml:space="preserve">          No difficulties</w:t>
      </w:r>
    </w:p>
    <w:p>
      <w:pPr>
        <w:pStyle w:val="8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Student evaluation of the course:</w:t>
      </w:r>
    </w:p>
    <w:p>
      <w:pPr>
        <w:pStyle w:val="8"/>
        <w:spacing w:after="120"/>
        <w:ind w:left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Response of Course Team</w:t>
      </w:r>
    </w:p>
    <w:p>
      <w:pPr>
        <w:ind w:left="360" w:right="-124"/>
        <w:rPr>
          <w:sz w:val="8"/>
          <w:szCs w:val="8"/>
        </w:rPr>
      </w:pPr>
      <w:r>
        <w:rPr>
          <w:b/>
          <w:bCs/>
        </w:rPr>
        <w:drawing>
          <wp:inline distT="0" distB="0" distL="0" distR="0">
            <wp:extent cx="6120765" cy="29279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360" w:right="-124"/>
        <w:rPr>
          <w:sz w:val="8"/>
          <w:szCs w:val="8"/>
        </w:rPr>
      </w:pPr>
      <w:r>
        <w:rPr>
          <w:b/>
          <w:bCs/>
        </w:rPr>
        <w:drawing>
          <wp:inline distT="0" distB="0" distL="0" distR="0">
            <wp:extent cx="6120765" cy="31248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360" w:right="-124"/>
        <w:rPr>
          <w:sz w:val="8"/>
          <w:szCs w:val="8"/>
        </w:rPr>
      </w:pPr>
      <w:r>
        <w:rPr>
          <w:b/>
          <w:bCs/>
        </w:rPr>
        <w:drawing>
          <wp:inline distT="0" distB="0" distL="0" distR="0">
            <wp:extent cx="6120765" cy="20129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540" w:right="-124"/>
      </w:pPr>
      <w:r>
        <w:t>List any criticisms</w:t>
      </w:r>
    </w:p>
    <w:p>
      <w:pPr>
        <w:ind w:left="540" w:right="-124"/>
      </w:pPr>
      <w:r>
        <w:t>…No criticism.…….………..……………………………….</w:t>
      </w:r>
    </w:p>
    <w:p>
      <w:pPr>
        <w:ind w:right="-124" w:firstLine="446"/>
      </w:pPr>
      <w:r>
        <w:t>………………………………………………………………………………………………</w:t>
      </w:r>
    </w:p>
    <w:p>
      <w:pPr>
        <w:pStyle w:val="8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Comments from external evaluator(s): Response of course team</w:t>
      </w:r>
    </w:p>
    <w:p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…………………………….</w:t>
      </w:r>
    </w:p>
    <w:p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…………………………….</w:t>
      </w:r>
    </w:p>
    <w:p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…………………………….</w:t>
      </w:r>
    </w:p>
    <w:p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…………………………….</w:t>
      </w:r>
    </w:p>
    <w:p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…………………………….</w:t>
      </w:r>
    </w:p>
    <w:p>
      <w:pPr>
        <w:ind w:right="-124"/>
        <w:rPr>
          <w:b/>
          <w:bCs/>
        </w:rPr>
      </w:pPr>
    </w:p>
    <w:p>
      <w:pPr>
        <w:ind w:right="-124"/>
        <w:rPr>
          <w:b/>
          <w:bCs/>
        </w:rPr>
      </w:pPr>
    </w:p>
    <w:p>
      <w:pPr>
        <w:pStyle w:val="8"/>
        <w:numPr>
          <w:ilvl w:val="0"/>
          <w:numId w:val="4"/>
        </w:numPr>
        <w:spacing w:after="120"/>
        <w:ind w:left="357" w:hanging="357"/>
        <w:jc w:val="both"/>
      </w:pPr>
      <w:r>
        <w:rPr>
          <w:b/>
          <w:bCs/>
          <w:sz w:val="26"/>
          <w:szCs w:val="26"/>
        </w:rPr>
        <w:t>Course enhancement: Progress on actions identified in the previous year’s action</w:t>
      </w:r>
      <w:r>
        <w:rPr>
          <w:b/>
          <w:bCs/>
        </w:rPr>
        <w:t xml:space="preserve"> plan:</w:t>
      </w:r>
    </w:p>
    <w:p>
      <w:r>
        <w:rPr>
          <w:sz w:val="20"/>
          <w:szCs w:val="20"/>
        </w:rPr>
        <w:t>………</w:t>
      </w:r>
      <w:r>
        <w:rPr>
          <w:b/>
          <w:bCs/>
          <w:color w:val="FF0000"/>
        </w:rPr>
        <w:t>N/A</w:t>
      </w:r>
      <w:r>
        <w:rPr>
          <w:sz w:val="20"/>
          <w:szCs w:val="20"/>
        </w:rPr>
        <w:t>.……….</w:t>
      </w:r>
    </w:p>
    <w:p>
      <w:pPr>
        <w:pStyle w:val="23"/>
        <w:ind w:firstLine="720"/>
        <w:rPr>
          <w:sz w:val="30"/>
          <w:szCs w:val="30"/>
        </w:rPr>
      </w:pPr>
    </w:p>
    <w:p>
      <w:pPr>
        <w:pStyle w:val="8"/>
        <w:numPr>
          <w:ilvl w:val="0"/>
          <w:numId w:val="4"/>
        </w:numPr>
        <w:spacing w:after="120"/>
        <w:ind w:left="357" w:hanging="357"/>
        <w:jc w:val="both"/>
        <w:rPr>
          <w:b/>
          <w:bCs/>
        </w:rPr>
      </w:pPr>
      <w:r>
        <w:rPr>
          <w:b/>
          <w:bCs/>
        </w:rPr>
        <w:t>Action plan</w:t>
      </w:r>
    </w:p>
    <w:tbl>
      <w:tblPr>
        <w:tblStyle w:val="17"/>
        <w:tblW w:w="9736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417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75" w:type="dxa"/>
            <w:vAlign w:val="center"/>
          </w:tcPr>
          <w:p>
            <w:pPr>
              <w:pStyle w:val="23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Action required</w:t>
            </w:r>
          </w:p>
        </w:tc>
        <w:tc>
          <w:tcPr>
            <w:tcW w:w="1417" w:type="dxa"/>
            <w:vAlign w:val="center"/>
          </w:tcPr>
          <w:p>
            <w:pPr>
              <w:pStyle w:val="23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Completion date</w:t>
            </w:r>
          </w:p>
        </w:tc>
        <w:tc>
          <w:tcPr>
            <w:tcW w:w="3544" w:type="dxa"/>
            <w:vAlign w:val="center"/>
          </w:tcPr>
          <w:p>
            <w:pPr>
              <w:pStyle w:val="23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Person responsible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75" w:type="dxa"/>
            <w:vAlign w:val="center"/>
          </w:tcPr>
          <w:p>
            <w:pPr>
              <w:pStyle w:val="8"/>
              <w:spacing w:after="120"/>
              <w:ind w:firstLine="1500" w:firstLineChars="750"/>
              <w:jc w:val="both"/>
              <w:rPr>
                <w:b/>
                <w:bCs/>
              </w:rPr>
            </w:pPr>
            <w:r>
              <w:rPr>
                <w:sz w:val="20"/>
                <w:szCs w:val="20"/>
              </w:rPr>
              <w:t>………</w:t>
            </w:r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 xml:space="preserve"> ……..</w:t>
            </w:r>
          </w:p>
        </w:tc>
        <w:tc>
          <w:tcPr>
            <w:tcW w:w="1417" w:type="dxa"/>
            <w:vAlign w:val="center"/>
          </w:tcPr>
          <w:p>
            <w:pPr>
              <w:pStyle w:val="23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.…</w:t>
            </w:r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>….</w:t>
            </w:r>
          </w:p>
        </w:tc>
        <w:tc>
          <w:tcPr>
            <w:tcW w:w="3544" w:type="dxa"/>
            <w:vAlign w:val="center"/>
          </w:tcPr>
          <w:p>
            <w:pPr>
              <w:pStyle w:val="23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….……</w:t>
            </w:r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>………</w:t>
            </w:r>
          </w:p>
        </w:tc>
      </w:tr>
    </w:tbl>
    <w:p>
      <w:pPr>
        <w:ind w:right="-124"/>
        <w:rPr>
          <w:b/>
          <w:bCs/>
        </w:rPr>
      </w:pPr>
    </w:p>
    <w:p/>
    <w:p/>
    <w:sectPr>
      <w:headerReference r:id="rId3" w:type="default"/>
      <w:footerReference r:id="rId4" w:type="default"/>
      <w:pgSz w:w="11907" w:h="16840"/>
      <w:pgMar w:top="1418" w:right="1134" w:bottom="1418" w:left="1134" w:header="567" w:footer="28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90245" cy="29083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0pt;height:22.9pt;width:54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aXDI/RAAAABAEAAA8AAAAAAAAA&#10;AQAgAAAAIgAAAGRycy9kb3ducmV2LnhtbFBLAQIUABQAAAAIAIdO4kC8c/Vx3wEAALMDAAAOAAAA&#10;AAAAAAEAIAAAACA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multilevel"/>
    <w:tmpl w:val="02343809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C27EC"/>
    <w:multiLevelType w:val="multilevel"/>
    <w:tmpl w:val="3B8C27EC"/>
    <w:lvl w:ilvl="0" w:tentative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3F035B"/>
    <w:multiLevelType w:val="multilevel"/>
    <w:tmpl w:val="5D3F035B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B78E3"/>
    <w:multiLevelType w:val="multilevel"/>
    <w:tmpl w:val="696B78E3"/>
    <w:lvl w:ilvl="0" w:tentative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BF"/>
    <w:rsid w:val="0002098C"/>
    <w:rsid w:val="000529EC"/>
    <w:rsid w:val="00055A3E"/>
    <w:rsid w:val="00056B09"/>
    <w:rsid w:val="00057A65"/>
    <w:rsid w:val="000618FE"/>
    <w:rsid w:val="0006784E"/>
    <w:rsid w:val="000B1123"/>
    <w:rsid w:val="000B7E2D"/>
    <w:rsid w:val="000C1F02"/>
    <w:rsid w:val="000C28E2"/>
    <w:rsid w:val="000E4F2C"/>
    <w:rsid w:val="001047C4"/>
    <w:rsid w:val="0013309D"/>
    <w:rsid w:val="0013727C"/>
    <w:rsid w:val="00185325"/>
    <w:rsid w:val="00193F13"/>
    <w:rsid w:val="001B0E0F"/>
    <w:rsid w:val="001D26AC"/>
    <w:rsid w:val="001D7C88"/>
    <w:rsid w:val="001E5E16"/>
    <w:rsid w:val="001F3140"/>
    <w:rsid w:val="0022642F"/>
    <w:rsid w:val="002457CB"/>
    <w:rsid w:val="00266BB0"/>
    <w:rsid w:val="00291441"/>
    <w:rsid w:val="0029247B"/>
    <w:rsid w:val="00296B2B"/>
    <w:rsid w:val="002C3989"/>
    <w:rsid w:val="002D0A30"/>
    <w:rsid w:val="002D39A3"/>
    <w:rsid w:val="002E45CF"/>
    <w:rsid w:val="002F76F4"/>
    <w:rsid w:val="003010C5"/>
    <w:rsid w:val="00312A0E"/>
    <w:rsid w:val="00314927"/>
    <w:rsid w:val="00316883"/>
    <w:rsid w:val="003206EE"/>
    <w:rsid w:val="00335BAC"/>
    <w:rsid w:val="003527CF"/>
    <w:rsid w:val="003617CF"/>
    <w:rsid w:val="003A3FF5"/>
    <w:rsid w:val="003B0F35"/>
    <w:rsid w:val="003D57D6"/>
    <w:rsid w:val="003F0E6B"/>
    <w:rsid w:val="00407D7F"/>
    <w:rsid w:val="00411A15"/>
    <w:rsid w:val="0042405F"/>
    <w:rsid w:val="00434624"/>
    <w:rsid w:val="0045649E"/>
    <w:rsid w:val="004651E7"/>
    <w:rsid w:val="0047552C"/>
    <w:rsid w:val="00482BCF"/>
    <w:rsid w:val="004B1964"/>
    <w:rsid w:val="004D17CA"/>
    <w:rsid w:val="004D71BE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5494D"/>
    <w:rsid w:val="00556AC1"/>
    <w:rsid w:val="00560884"/>
    <w:rsid w:val="00560D50"/>
    <w:rsid w:val="00567CEE"/>
    <w:rsid w:val="0057497F"/>
    <w:rsid w:val="00574B0A"/>
    <w:rsid w:val="00592A10"/>
    <w:rsid w:val="0059766E"/>
    <w:rsid w:val="005A45E2"/>
    <w:rsid w:val="005A5D30"/>
    <w:rsid w:val="005A5E14"/>
    <w:rsid w:val="005C57D7"/>
    <w:rsid w:val="005E2DA3"/>
    <w:rsid w:val="005F7BA8"/>
    <w:rsid w:val="00602C56"/>
    <w:rsid w:val="006032CB"/>
    <w:rsid w:val="00604E19"/>
    <w:rsid w:val="00615416"/>
    <w:rsid w:val="006258A6"/>
    <w:rsid w:val="006266C4"/>
    <w:rsid w:val="00632BF0"/>
    <w:rsid w:val="00633622"/>
    <w:rsid w:val="00641B8B"/>
    <w:rsid w:val="00647130"/>
    <w:rsid w:val="0066398C"/>
    <w:rsid w:val="00687D6A"/>
    <w:rsid w:val="00690E74"/>
    <w:rsid w:val="006D67CC"/>
    <w:rsid w:val="006E116B"/>
    <w:rsid w:val="006E3CD9"/>
    <w:rsid w:val="00705451"/>
    <w:rsid w:val="00722B24"/>
    <w:rsid w:val="00723FB3"/>
    <w:rsid w:val="00737D28"/>
    <w:rsid w:val="00740EC4"/>
    <w:rsid w:val="00761DBD"/>
    <w:rsid w:val="0076773F"/>
    <w:rsid w:val="00777DAA"/>
    <w:rsid w:val="007A07F7"/>
    <w:rsid w:val="007A090C"/>
    <w:rsid w:val="007B7736"/>
    <w:rsid w:val="007E74EE"/>
    <w:rsid w:val="007F07D3"/>
    <w:rsid w:val="008035A5"/>
    <w:rsid w:val="00807250"/>
    <w:rsid w:val="008141E5"/>
    <w:rsid w:val="00845272"/>
    <w:rsid w:val="00855914"/>
    <w:rsid w:val="00886938"/>
    <w:rsid w:val="008975A4"/>
    <w:rsid w:val="008A27E6"/>
    <w:rsid w:val="008C20E7"/>
    <w:rsid w:val="008F04C0"/>
    <w:rsid w:val="008F16C6"/>
    <w:rsid w:val="00917D52"/>
    <w:rsid w:val="0092271D"/>
    <w:rsid w:val="009318C1"/>
    <w:rsid w:val="0094040E"/>
    <w:rsid w:val="00985A41"/>
    <w:rsid w:val="0099333A"/>
    <w:rsid w:val="009A4A37"/>
    <w:rsid w:val="009B02F3"/>
    <w:rsid w:val="009B4AC8"/>
    <w:rsid w:val="009B4D51"/>
    <w:rsid w:val="009C4269"/>
    <w:rsid w:val="009D23C3"/>
    <w:rsid w:val="009F3381"/>
    <w:rsid w:val="009F40BB"/>
    <w:rsid w:val="009F429A"/>
    <w:rsid w:val="00A00288"/>
    <w:rsid w:val="00A01BA3"/>
    <w:rsid w:val="00A054E8"/>
    <w:rsid w:val="00A131F9"/>
    <w:rsid w:val="00A30F57"/>
    <w:rsid w:val="00A373B0"/>
    <w:rsid w:val="00A43309"/>
    <w:rsid w:val="00A6067E"/>
    <w:rsid w:val="00A658B8"/>
    <w:rsid w:val="00A71406"/>
    <w:rsid w:val="00A859A1"/>
    <w:rsid w:val="00A958D9"/>
    <w:rsid w:val="00AB37D2"/>
    <w:rsid w:val="00AB3A16"/>
    <w:rsid w:val="00AB5D38"/>
    <w:rsid w:val="00AD2873"/>
    <w:rsid w:val="00AD3B68"/>
    <w:rsid w:val="00AF2B2B"/>
    <w:rsid w:val="00AF670A"/>
    <w:rsid w:val="00B06D25"/>
    <w:rsid w:val="00B1161B"/>
    <w:rsid w:val="00B20BF7"/>
    <w:rsid w:val="00B21FAE"/>
    <w:rsid w:val="00B62B45"/>
    <w:rsid w:val="00B95414"/>
    <w:rsid w:val="00B9560A"/>
    <w:rsid w:val="00BC373C"/>
    <w:rsid w:val="00BE2189"/>
    <w:rsid w:val="00BE4CDD"/>
    <w:rsid w:val="00BE631B"/>
    <w:rsid w:val="00BE6EFF"/>
    <w:rsid w:val="00C016A5"/>
    <w:rsid w:val="00C12E85"/>
    <w:rsid w:val="00C15B3A"/>
    <w:rsid w:val="00C67870"/>
    <w:rsid w:val="00C71EA9"/>
    <w:rsid w:val="00C76950"/>
    <w:rsid w:val="00C85C05"/>
    <w:rsid w:val="00C92D6D"/>
    <w:rsid w:val="00CC12DF"/>
    <w:rsid w:val="00CD49C2"/>
    <w:rsid w:val="00CE33FE"/>
    <w:rsid w:val="00CF179A"/>
    <w:rsid w:val="00D321E5"/>
    <w:rsid w:val="00D64AB1"/>
    <w:rsid w:val="00D669D7"/>
    <w:rsid w:val="00D8265F"/>
    <w:rsid w:val="00D83195"/>
    <w:rsid w:val="00D86E04"/>
    <w:rsid w:val="00D87990"/>
    <w:rsid w:val="00D915CF"/>
    <w:rsid w:val="00DB4E09"/>
    <w:rsid w:val="00DC4AE2"/>
    <w:rsid w:val="00DC7349"/>
    <w:rsid w:val="00DC79D5"/>
    <w:rsid w:val="00DE0569"/>
    <w:rsid w:val="00DE14A2"/>
    <w:rsid w:val="00DE2C1E"/>
    <w:rsid w:val="00DE7068"/>
    <w:rsid w:val="00DE796C"/>
    <w:rsid w:val="00DF5EC3"/>
    <w:rsid w:val="00E15A3A"/>
    <w:rsid w:val="00E26991"/>
    <w:rsid w:val="00E3139A"/>
    <w:rsid w:val="00E33CCF"/>
    <w:rsid w:val="00E42A1C"/>
    <w:rsid w:val="00E55A69"/>
    <w:rsid w:val="00E66088"/>
    <w:rsid w:val="00E66E90"/>
    <w:rsid w:val="00E91B81"/>
    <w:rsid w:val="00EA7EBE"/>
    <w:rsid w:val="00ED2E4C"/>
    <w:rsid w:val="00ED3A3E"/>
    <w:rsid w:val="00EE7919"/>
    <w:rsid w:val="00F31AEF"/>
    <w:rsid w:val="00F33DFC"/>
    <w:rsid w:val="00F417C0"/>
    <w:rsid w:val="00F43B82"/>
    <w:rsid w:val="00F61442"/>
    <w:rsid w:val="00F62C94"/>
    <w:rsid w:val="00F64CBF"/>
    <w:rsid w:val="00F855C2"/>
    <w:rsid w:val="00F904B5"/>
    <w:rsid w:val="00FB3B88"/>
    <w:rsid w:val="00FC2BEC"/>
    <w:rsid w:val="00FD2F9F"/>
    <w:rsid w:val="00FE47F2"/>
    <w:rsid w:val="00FE5BE5"/>
    <w:rsid w:val="00FE687E"/>
    <w:rsid w:val="00FF00C7"/>
    <w:rsid w:val="066813E3"/>
    <w:rsid w:val="06743B2C"/>
    <w:rsid w:val="090A2B8D"/>
    <w:rsid w:val="19065743"/>
    <w:rsid w:val="19626AD0"/>
    <w:rsid w:val="239A1088"/>
    <w:rsid w:val="26D9239A"/>
    <w:rsid w:val="3B51030F"/>
    <w:rsid w:val="51D658B5"/>
    <w:rsid w:val="57C269CB"/>
    <w:rsid w:val="5C3D4EEE"/>
    <w:rsid w:val="5D44113A"/>
    <w:rsid w:val="6196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en-US" w:eastAsia="en-US" w:bidi="ar-EG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link w:val="20"/>
    <w:qFormat/>
    <w:uiPriority w:val="0"/>
    <w:pPr>
      <w:keepNext/>
      <w:ind w:left="1080"/>
      <w:outlineLvl w:val="2"/>
    </w:pPr>
    <w:rPr>
      <w:b/>
      <w:bCs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b/>
      <w:bCs/>
      <w:sz w:val="48"/>
      <w:szCs w:val="48"/>
    </w:rPr>
  </w:style>
  <w:style w:type="paragraph" w:styleId="7">
    <w:name w:val="heading 6"/>
    <w:basedOn w:val="1"/>
    <w:next w:val="1"/>
    <w:link w:val="22"/>
    <w:unhideWhenUsed/>
    <w:qFormat/>
    <w:uiPriority w:val="0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</w:style>
  <w:style w:type="character" w:default="1" w:styleId="14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21"/>
    <w:qFormat/>
    <w:uiPriority w:val="0"/>
    <w:rPr>
      <w:rFonts w:ascii="Tahoma" w:hAnsi="Tahoma" w:cs="Tahoma"/>
      <w:sz w:val="16"/>
      <w:szCs w:val="16"/>
    </w:rPr>
  </w:style>
  <w:style w:type="paragraph" w:styleId="10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1">
    <w:name w:val="header"/>
    <w:basedOn w:val="1"/>
    <w:link w:val="19"/>
    <w:qFormat/>
    <w:uiPriority w:val="0"/>
    <w:pPr>
      <w:tabs>
        <w:tab w:val="center" w:pos="4153"/>
        <w:tab w:val="right" w:pos="8306"/>
      </w:tabs>
    </w:pPr>
  </w:style>
  <w:style w:type="paragraph" w:styleId="12">
    <w:name w:val="Subtitle"/>
    <w:basedOn w:val="1"/>
    <w:qFormat/>
    <w:uiPriority w:val="0"/>
    <w:pPr>
      <w:jc w:val="center"/>
    </w:pPr>
    <w:rPr>
      <w:b/>
      <w:bCs/>
      <w:sz w:val="32"/>
      <w:szCs w:val="32"/>
    </w:rPr>
  </w:style>
  <w:style w:type="paragraph" w:styleId="13">
    <w:name w:val="Title"/>
    <w:basedOn w:val="1"/>
    <w:qFormat/>
    <w:uiPriority w:val="0"/>
    <w:pPr>
      <w:jc w:val="center"/>
    </w:pPr>
    <w:rPr>
      <w:b/>
      <w:bCs/>
      <w:sz w:val="48"/>
      <w:szCs w:val="48"/>
    </w:r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styleId="16">
    <w:name w:val="page number"/>
    <w:basedOn w:val="14"/>
    <w:qFormat/>
    <w:uiPriority w:val="0"/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Header Char"/>
    <w:basedOn w:val="14"/>
    <w:link w:val="11"/>
    <w:qFormat/>
    <w:uiPriority w:val="0"/>
    <w:rPr>
      <w:sz w:val="24"/>
      <w:szCs w:val="24"/>
      <w:lang w:bidi="ar-EG"/>
    </w:rPr>
  </w:style>
  <w:style w:type="character" w:customStyle="1" w:styleId="20">
    <w:name w:val="Heading 3 Char"/>
    <w:basedOn w:val="14"/>
    <w:link w:val="4"/>
    <w:qFormat/>
    <w:uiPriority w:val="0"/>
    <w:rPr>
      <w:b/>
      <w:bCs/>
      <w:sz w:val="24"/>
      <w:szCs w:val="24"/>
      <w:lang w:bidi="ar-EG"/>
    </w:rPr>
  </w:style>
  <w:style w:type="character" w:customStyle="1" w:styleId="21">
    <w:name w:val="Balloon Text Char"/>
    <w:basedOn w:val="14"/>
    <w:link w:val="9"/>
    <w:qFormat/>
    <w:uiPriority w:val="0"/>
    <w:rPr>
      <w:rFonts w:ascii="Tahoma" w:hAnsi="Tahoma" w:cs="Tahoma"/>
      <w:sz w:val="16"/>
      <w:szCs w:val="16"/>
      <w:lang w:bidi="ar-EG"/>
    </w:rPr>
  </w:style>
  <w:style w:type="character" w:customStyle="1" w:styleId="22">
    <w:name w:val="Heading 6 Char"/>
    <w:basedOn w:val="14"/>
    <w:link w:val="7"/>
    <w:qFormat/>
    <w:uiPriority w:val="0"/>
    <w:rPr>
      <w:rFonts w:asciiTheme="majorHAnsi" w:hAnsiTheme="majorHAnsi" w:eastAsiaTheme="majorEastAsia" w:cstheme="majorBidi"/>
      <w:i/>
      <w:iCs/>
      <w:color w:val="254061" w:themeColor="accent1" w:themeShade="80"/>
      <w:sz w:val="24"/>
      <w:szCs w:val="24"/>
      <w:lang w:bidi="ar-EG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paragraph" w:customStyle="1" w:styleId="24">
    <w:name w:val="Default"/>
    <w:qFormat/>
    <w:uiPriority w:val="0"/>
    <w:pPr>
      <w:autoSpaceDE w:val="0"/>
      <w:autoSpaceDN w:val="0"/>
      <w:adjustRightInd w:val="0"/>
      <w:spacing w:after="160" w:line="259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6</Pages>
  <Words>695</Words>
  <Characters>3967</Characters>
  <Lines>33</Lines>
  <Paragraphs>9</Paragraphs>
  <TotalTime>15</TotalTime>
  <ScaleCrop>false</ScaleCrop>
  <LinksUpToDate>false</LinksUpToDate>
  <CharactersWithSpaces>4653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2018-12-08T09:04:00Z</dcterms:created>
  <dc:creator>Dr Samir Sadek</dc:creator>
  <cp:lastModifiedBy>hp</cp:lastModifiedBy>
  <cp:lastPrinted>2007-04-17T08:10:00Z</cp:lastPrinted>
  <dcterms:modified xsi:type="dcterms:W3CDTF">2018-12-10T11:11:12Z</dcterms:modified>
  <dc:title>Future University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