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47F7" w14:textId="77777777" w:rsidR="0012566A" w:rsidRDefault="00A77D0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AC2E059" wp14:editId="312585E8">
            <wp:extent cx="1371600" cy="1371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7CDD0BB" w14:textId="77777777" w:rsidR="0012566A" w:rsidRDefault="00A77D0C">
      <w:pPr>
        <w:pStyle w:val="Title"/>
        <w:jc w:val="center"/>
        <w:rPr>
          <w:b/>
        </w:rPr>
      </w:pPr>
      <w:r>
        <w:rPr>
          <w:b/>
        </w:rPr>
        <w:t>Course Specification</w:t>
      </w:r>
    </w:p>
    <w:p w14:paraId="0DCD7565" w14:textId="0BF244EC" w:rsidR="0012566A" w:rsidRDefault="00A77D0C">
      <w:pPr>
        <w:pStyle w:val="Heading1"/>
        <w:numPr>
          <w:ilvl w:val="0"/>
          <w:numId w:val="7"/>
        </w:numPr>
      </w:pPr>
      <w:r>
        <w:t>Basic Information</w:t>
      </w:r>
    </w:p>
    <w:p w14:paraId="684ABB9E" w14:textId="160C8AD8" w:rsidR="009A4056" w:rsidRPr="009A4056" w:rsidRDefault="009A4056" w:rsidP="009A4056">
      <w:r>
        <w:rPr>
          <w:noProof/>
        </w:rPr>
        <w:drawing>
          <wp:inline distT="0" distB="0" distL="0" distR="0" wp14:anchorId="7A375044" wp14:editId="370F2BB4">
            <wp:extent cx="5730240" cy="358902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358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0FB8E" w14:textId="77777777" w:rsidR="0012566A" w:rsidRDefault="00A77D0C">
      <w:pPr>
        <w:pStyle w:val="Heading1"/>
        <w:numPr>
          <w:ilvl w:val="0"/>
          <w:numId w:val="7"/>
        </w:numPr>
      </w:pPr>
      <w:r>
        <w:t>Course Aims</w:t>
      </w:r>
    </w:p>
    <w:p w14:paraId="5431AC44" w14:textId="217F3FB5" w:rsidR="00BF003D" w:rsidRPr="009A4056" w:rsidRDefault="00BF003D" w:rsidP="009A4056">
      <w:pPr>
        <w:pStyle w:val="Heading7"/>
        <w:spacing w:after="120"/>
        <w:ind w:right="-124"/>
        <w:rPr>
          <w:rFonts w:asciiTheme="minorHAnsi" w:eastAsiaTheme="minorHAnsi" w:hAnsiTheme="minorHAnsi" w:cstheme="minorBidi"/>
          <w:i w:val="0"/>
          <w:iCs w:val="0"/>
          <w:color w:val="auto"/>
        </w:rPr>
      </w:pPr>
      <w:r w:rsidRPr="0084193A">
        <w:rPr>
          <w:rFonts w:asciiTheme="minorHAnsi" w:eastAsiaTheme="minorHAnsi" w:hAnsiTheme="minorHAnsi" w:cstheme="minorBidi"/>
          <w:i w:val="0"/>
          <w:iCs w:val="0"/>
          <w:color w:val="auto"/>
        </w:rPr>
        <w:t>The aim of this course is to provide students with background necessary to:</w:t>
      </w:r>
    </w:p>
    <w:p w14:paraId="79A47330" w14:textId="34E3EF33" w:rsidR="009A4056" w:rsidRPr="009C473D" w:rsidRDefault="009A4056" w:rsidP="00BF003D">
      <w:pPr>
        <w:rPr>
          <w:u w:val="single"/>
        </w:rPr>
      </w:pPr>
      <w:r>
        <w:t>The course demonstrates solid state transformation as a key for heat treatment processes which control the properties of materials</w:t>
      </w:r>
    </w:p>
    <w:p w14:paraId="43CA9319" w14:textId="7A4D2EB6" w:rsidR="0066274D" w:rsidRDefault="0066274D" w:rsidP="00BF003D">
      <w:pPr>
        <w:spacing w:after="200" w:line="276" w:lineRule="auto"/>
      </w:pPr>
    </w:p>
    <w:p w14:paraId="7E05E397" w14:textId="77777777" w:rsidR="00BF003D" w:rsidRDefault="00BF003D" w:rsidP="00BF003D">
      <w:pPr>
        <w:spacing w:after="200" w:line="276" w:lineRule="auto"/>
      </w:pPr>
    </w:p>
    <w:p w14:paraId="4D79EDA3" w14:textId="77777777" w:rsidR="0012566A" w:rsidRDefault="00A77D0C" w:rsidP="0066274D">
      <w:pPr>
        <w:pStyle w:val="Heading1"/>
        <w:numPr>
          <w:ilvl w:val="0"/>
          <w:numId w:val="7"/>
        </w:numPr>
      </w:pPr>
      <w:r>
        <w:t>Program Competencies Served by Course.</w:t>
      </w:r>
    </w:p>
    <w:p w14:paraId="599E71F6" w14:textId="77777777" w:rsidR="0012566A" w:rsidRDefault="00A77D0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292F57">
        <w:rPr>
          <w:b/>
          <w:bCs/>
          <w:color w:val="000000"/>
          <w:sz w:val="24"/>
          <w:szCs w:val="24"/>
        </w:rPr>
        <w:t>A:</w:t>
      </w:r>
      <w:r>
        <w:rPr>
          <w:color w:val="000000"/>
          <w:sz w:val="24"/>
          <w:szCs w:val="24"/>
        </w:rPr>
        <w:t xml:space="preserve"> Faculty Requirements (A1, A2, A3)</w:t>
      </w:r>
    </w:p>
    <w:p w14:paraId="2E86CBDA" w14:textId="77777777" w:rsidR="0012566A" w:rsidRDefault="00A77D0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A1</w:t>
      </w:r>
      <w:r>
        <w:rPr>
          <w:color w:val="000000"/>
          <w:sz w:val="24"/>
          <w:szCs w:val="24"/>
        </w:rPr>
        <w:t xml:space="preserve">: Identify, formulate, and solve complex engineering problems by applying engineering fundamentals, basic science and mathematics. </w:t>
      </w:r>
    </w:p>
    <w:p w14:paraId="044729BD" w14:textId="77777777" w:rsidR="0012566A" w:rsidRDefault="00A77D0C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A2:</w:t>
      </w:r>
      <w:r>
        <w:rPr>
          <w:color w:val="000000"/>
          <w:sz w:val="24"/>
          <w:szCs w:val="24"/>
        </w:rPr>
        <w:t xml:space="preserve"> Develop and conduct appropriate experimentation and/or simulation, analyze and interpret data, assess and evaluate findings, and use statistical analyses and objective engineering judgment to draw conclusions. </w:t>
      </w:r>
    </w:p>
    <w:p w14:paraId="3918EC56" w14:textId="77777777" w:rsidR="0012566A" w:rsidRDefault="0012566A">
      <w:pPr>
        <w:spacing w:after="0" w:line="240" w:lineRule="auto"/>
      </w:pPr>
    </w:p>
    <w:p w14:paraId="0C2F6D52" w14:textId="72389FF8" w:rsidR="0012566A" w:rsidRDefault="00A77D0C" w:rsidP="00A3340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292F57">
        <w:rPr>
          <w:b/>
          <w:bCs/>
          <w:color w:val="000000"/>
          <w:sz w:val="24"/>
          <w:szCs w:val="24"/>
        </w:rPr>
        <w:t>D:</w:t>
      </w:r>
      <w:r>
        <w:rPr>
          <w:color w:val="000000"/>
          <w:sz w:val="24"/>
          <w:szCs w:val="24"/>
        </w:rPr>
        <w:t xml:space="preserve"> Program Competences (D</w:t>
      </w:r>
      <w:r w:rsidR="00FF4DB8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, D</w:t>
      </w:r>
      <w:r w:rsidR="00FF4DB8">
        <w:rPr>
          <w:color w:val="000000"/>
          <w:sz w:val="24"/>
          <w:szCs w:val="24"/>
        </w:rPr>
        <w:t>2, D6</w:t>
      </w:r>
      <w:r>
        <w:rPr>
          <w:color w:val="000000"/>
          <w:sz w:val="24"/>
          <w:szCs w:val="24"/>
        </w:rPr>
        <w:t>)</w:t>
      </w:r>
    </w:p>
    <w:p w14:paraId="41F7088D" w14:textId="77777777" w:rsidR="00292F57" w:rsidRDefault="00FF4DB8" w:rsidP="00292F5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</w:t>
      </w:r>
      <w:r w:rsidRPr="00FF4DB8">
        <w:rPr>
          <w:b/>
          <w:bCs/>
        </w:rPr>
        <w:t>D1.</w:t>
      </w:r>
      <w:r>
        <w:t xml:space="preserve"> Apply general math, science and engineering skills to the solution of</w:t>
      </w:r>
      <w:r w:rsidR="00292F57">
        <w:t xml:space="preserve"> </w:t>
      </w:r>
    </w:p>
    <w:p w14:paraId="1E33FA0B" w14:textId="6A1EFDAF" w:rsidR="00FF4DB8" w:rsidRDefault="00FF4DB8" w:rsidP="00292F57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 engineering problems related to materials,</w:t>
      </w:r>
    </w:p>
    <w:p w14:paraId="614EDFED" w14:textId="77777777" w:rsidR="00FF4DB8" w:rsidRDefault="00FF4DB8" w:rsidP="00FF4DB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</w:t>
      </w:r>
      <w:r w:rsidRPr="00FF4DB8">
        <w:rPr>
          <w:b/>
          <w:bCs/>
        </w:rPr>
        <w:t>D2.</w:t>
      </w:r>
      <w:r>
        <w:t xml:space="preserve"> Analyze the relationship between structure, properties, processing and design</w:t>
      </w:r>
    </w:p>
    <w:p w14:paraId="56C51A0F" w14:textId="5F53A2B9" w:rsidR="00FF4DB8" w:rsidRPr="00A3340D" w:rsidRDefault="00FF4DB8" w:rsidP="00FF4DB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t xml:space="preserve">                                  of materials and their final impact on the product design and performance.</w:t>
      </w:r>
    </w:p>
    <w:p w14:paraId="3A1CE1FE" w14:textId="0599FDF3" w:rsidR="00FF4DB8" w:rsidRDefault="00FF4DB8" w:rsidP="00FF4DB8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        </w:t>
      </w:r>
      <w:r w:rsidRPr="00FF4DB8">
        <w:rPr>
          <w:b/>
          <w:bCs/>
        </w:rPr>
        <w:t>D6.</w:t>
      </w:r>
      <w:r>
        <w:t xml:space="preserve"> Adopt suitable national and international standards and codes to: design, build,</w:t>
      </w:r>
    </w:p>
    <w:p w14:paraId="6C34D12C" w14:textId="0D606BCA" w:rsidR="0012566A" w:rsidRDefault="00FF4DB8" w:rsidP="00FF4D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t xml:space="preserve">                                  operate, inspect and maintain industrial equipment and systems.</w:t>
      </w:r>
    </w:p>
    <w:p w14:paraId="414986E9" w14:textId="77777777" w:rsidR="0012566A" w:rsidRDefault="00A77D0C">
      <w:pPr>
        <w:pStyle w:val="Heading1"/>
        <w:numPr>
          <w:ilvl w:val="0"/>
          <w:numId w:val="7"/>
        </w:numPr>
      </w:pPr>
      <w:r>
        <w:t>Learning Outcomes (LOs)</w:t>
      </w:r>
    </w:p>
    <w:p w14:paraId="3CC97149" w14:textId="32B2CBA1" w:rsidR="0012566A" w:rsidRDefault="0012566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301"/>
      </w:tblGrid>
      <w:tr w:rsidR="00855B4A" w14:paraId="192AE75B" w14:textId="77777777" w:rsidTr="009A4056">
        <w:tc>
          <w:tcPr>
            <w:tcW w:w="9016" w:type="dxa"/>
            <w:gridSpan w:val="2"/>
            <w:shd w:val="clear" w:color="auto" w:fill="B8CCE4" w:themeFill="accent1" w:themeFillTint="66"/>
          </w:tcPr>
          <w:p w14:paraId="69DB3270" w14:textId="77777777" w:rsidR="00855B4A" w:rsidRPr="00C26DCD" w:rsidRDefault="00855B4A" w:rsidP="00855B4A">
            <w:pPr>
              <w:pStyle w:val="ListParagraph"/>
              <w:numPr>
                <w:ilvl w:val="0"/>
                <w:numId w:val="24"/>
              </w:numPr>
            </w:pPr>
            <w:r w:rsidRPr="00C26DCD">
              <w:t>Knowledge and understanding</w:t>
            </w:r>
          </w:p>
        </w:tc>
      </w:tr>
      <w:tr w:rsidR="00855B4A" w14:paraId="47C9DAD4" w14:textId="77777777" w:rsidTr="009A4056">
        <w:tc>
          <w:tcPr>
            <w:tcW w:w="715" w:type="dxa"/>
          </w:tcPr>
          <w:p w14:paraId="1DFA3A6B" w14:textId="77777777" w:rsidR="00855B4A" w:rsidRDefault="00855B4A" w:rsidP="009A4056">
            <w:pPr>
              <w:jc w:val="center"/>
            </w:pPr>
            <w:r>
              <w:t>a1</w:t>
            </w:r>
          </w:p>
        </w:tc>
        <w:tc>
          <w:tcPr>
            <w:tcW w:w="8301" w:type="dxa"/>
          </w:tcPr>
          <w:p w14:paraId="239FE2BB" w14:textId="156AD547" w:rsidR="00855B4A" w:rsidRPr="00F51F61" w:rsidRDefault="009A4056" w:rsidP="009A4056">
            <w:r>
              <w:t>Recognize different types of metallic structure resulting from solidification</w:t>
            </w:r>
          </w:p>
        </w:tc>
      </w:tr>
      <w:tr w:rsidR="00855B4A" w14:paraId="5C5668B9" w14:textId="77777777" w:rsidTr="009A4056">
        <w:tc>
          <w:tcPr>
            <w:tcW w:w="715" w:type="dxa"/>
          </w:tcPr>
          <w:p w14:paraId="25DCC804" w14:textId="77777777" w:rsidR="00855B4A" w:rsidRDefault="00855B4A" w:rsidP="009A4056">
            <w:pPr>
              <w:jc w:val="center"/>
            </w:pPr>
            <w:r>
              <w:t>a2</w:t>
            </w:r>
          </w:p>
        </w:tc>
        <w:tc>
          <w:tcPr>
            <w:tcW w:w="8301" w:type="dxa"/>
          </w:tcPr>
          <w:p w14:paraId="21F2027E" w14:textId="65ADF8F0" w:rsidR="00855B4A" w:rsidRDefault="009A4056" w:rsidP="009A4056">
            <w:r>
              <w:t xml:space="preserve"> Describe the relation between phase diagrams and heat treatment.</w:t>
            </w:r>
          </w:p>
        </w:tc>
      </w:tr>
      <w:tr w:rsidR="00855B4A" w14:paraId="44E14CDE" w14:textId="77777777" w:rsidTr="009A4056">
        <w:tc>
          <w:tcPr>
            <w:tcW w:w="715" w:type="dxa"/>
          </w:tcPr>
          <w:p w14:paraId="79FC6FF3" w14:textId="77777777" w:rsidR="00855B4A" w:rsidRDefault="00855B4A" w:rsidP="009A4056">
            <w:pPr>
              <w:jc w:val="center"/>
            </w:pPr>
            <w:r>
              <w:t>a3</w:t>
            </w:r>
          </w:p>
        </w:tc>
        <w:tc>
          <w:tcPr>
            <w:tcW w:w="8301" w:type="dxa"/>
          </w:tcPr>
          <w:p w14:paraId="645FA8F3" w14:textId="76DE23B9" w:rsidR="00855B4A" w:rsidRPr="00F51F61" w:rsidRDefault="009A4056" w:rsidP="009A4056">
            <w:r>
              <w:t>Describe equipment and devices used for heat treatment and testing.</w:t>
            </w:r>
          </w:p>
        </w:tc>
      </w:tr>
      <w:tr w:rsidR="00855B4A" w14:paraId="77C04A36" w14:textId="77777777" w:rsidTr="009A4056">
        <w:tc>
          <w:tcPr>
            <w:tcW w:w="715" w:type="dxa"/>
          </w:tcPr>
          <w:p w14:paraId="124EAB48" w14:textId="77777777" w:rsidR="00855B4A" w:rsidRDefault="00855B4A" w:rsidP="009A4056">
            <w:pPr>
              <w:jc w:val="center"/>
            </w:pPr>
            <w:r>
              <w:t>a4</w:t>
            </w:r>
          </w:p>
        </w:tc>
        <w:tc>
          <w:tcPr>
            <w:tcW w:w="8301" w:type="dxa"/>
          </w:tcPr>
          <w:p w14:paraId="6F0D9955" w14:textId="682EC921" w:rsidR="00855B4A" w:rsidRPr="00F51F61" w:rsidRDefault="00855B4A" w:rsidP="009A4056">
            <w:r w:rsidRPr="00AF0D04">
              <w:rPr>
                <w:rFonts w:cstheme="minorHAnsi"/>
                <w:sz w:val="24"/>
                <w:szCs w:val="24"/>
              </w:rPr>
              <w:t xml:space="preserve">Select suitable materials and </w:t>
            </w:r>
            <w:r w:rsidR="009A4056">
              <w:rPr>
                <w:rFonts w:cstheme="minorHAnsi"/>
                <w:sz w:val="24"/>
                <w:szCs w:val="24"/>
              </w:rPr>
              <w:t xml:space="preserve">heat treatment </w:t>
            </w:r>
            <w:r w:rsidRPr="00AF0D04">
              <w:rPr>
                <w:rFonts w:cstheme="minorHAnsi"/>
                <w:sz w:val="24"/>
                <w:szCs w:val="24"/>
              </w:rPr>
              <w:t xml:space="preserve"> processes for various components.</w:t>
            </w:r>
          </w:p>
        </w:tc>
      </w:tr>
      <w:tr w:rsidR="00855B4A" w14:paraId="443DD1A9" w14:textId="77777777" w:rsidTr="009A4056">
        <w:tc>
          <w:tcPr>
            <w:tcW w:w="9016" w:type="dxa"/>
            <w:gridSpan w:val="2"/>
            <w:shd w:val="clear" w:color="auto" w:fill="B8CCE4" w:themeFill="accent1" w:themeFillTint="66"/>
          </w:tcPr>
          <w:p w14:paraId="26EBEF08" w14:textId="77777777" w:rsidR="00855B4A" w:rsidRPr="00C26DCD" w:rsidRDefault="00855B4A" w:rsidP="00855B4A">
            <w:pPr>
              <w:pStyle w:val="ListParagraph"/>
              <w:numPr>
                <w:ilvl w:val="0"/>
                <w:numId w:val="24"/>
              </w:numPr>
            </w:pPr>
            <w:r w:rsidRPr="00C26DCD">
              <w:t>Intellectual skills</w:t>
            </w:r>
          </w:p>
        </w:tc>
      </w:tr>
      <w:tr w:rsidR="00855B4A" w14:paraId="7491EC35" w14:textId="77777777" w:rsidTr="009A4056">
        <w:tc>
          <w:tcPr>
            <w:tcW w:w="715" w:type="dxa"/>
          </w:tcPr>
          <w:p w14:paraId="12A10C60" w14:textId="77777777" w:rsidR="00855B4A" w:rsidRDefault="00855B4A" w:rsidP="009A4056">
            <w:pPr>
              <w:jc w:val="center"/>
            </w:pPr>
            <w:r>
              <w:t>b1</w:t>
            </w:r>
          </w:p>
        </w:tc>
        <w:tc>
          <w:tcPr>
            <w:tcW w:w="8301" w:type="dxa"/>
          </w:tcPr>
          <w:p w14:paraId="47647965" w14:textId="346A63F9" w:rsidR="00855B4A" w:rsidRDefault="009A4056" w:rsidP="009A4056">
            <w:r>
              <w:t>Correlate between the solidification parameters and different metallic structures</w:t>
            </w:r>
          </w:p>
        </w:tc>
      </w:tr>
      <w:tr w:rsidR="00855B4A" w14:paraId="2AA9D4BB" w14:textId="77777777" w:rsidTr="009A4056">
        <w:tc>
          <w:tcPr>
            <w:tcW w:w="715" w:type="dxa"/>
          </w:tcPr>
          <w:p w14:paraId="1D1FA943" w14:textId="77777777" w:rsidR="00855B4A" w:rsidRDefault="00855B4A" w:rsidP="009A4056">
            <w:pPr>
              <w:jc w:val="center"/>
            </w:pPr>
            <w:r>
              <w:t>b2</w:t>
            </w:r>
          </w:p>
        </w:tc>
        <w:tc>
          <w:tcPr>
            <w:tcW w:w="8301" w:type="dxa"/>
          </w:tcPr>
          <w:p w14:paraId="62AD3A7E" w14:textId="53A868BD" w:rsidR="00855B4A" w:rsidRDefault="009A4056" w:rsidP="009A4056">
            <w:r>
              <w:t>Discuss Diffusion process and its effect on phase transformation</w:t>
            </w:r>
          </w:p>
        </w:tc>
      </w:tr>
      <w:tr w:rsidR="00855B4A" w14:paraId="61D9AAED" w14:textId="77777777" w:rsidTr="009A4056">
        <w:tc>
          <w:tcPr>
            <w:tcW w:w="715" w:type="dxa"/>
          </w:tcPr>
          <w:p w14:paraId="5052E56C" w14:textId="77777777" w:rsidR="00855B4A" w:rsidRDefault="00855B4A" w:rsidP="009A4056">
            <w:pPr>
              <w:jc w:val="center"/>
            </w:pPr>
            <w:r>
              <w:t>b3</w:t>
            </w:r>
          </w:p>
        </w:tc>
        <w:tc>
          <w:tcPr>
            <w:tcW w:w="8301" w:type="dxa"/>
          </w:tcPr>
          <w:p w14:paraId="173831C2" w14:textId="5EC92EF5" w:rsidR="00855B4A" w:rsidRPr="00F51F61" w:rsidRDefault="009A4056" w:rsidP="009A4056">
            <w:r>
              <w:t>Discuss Fick’s first and second laws</w:t>
            </w:r>
          </w:p>
        </w:tc>
      </w:tr>
      <w:tr w:rsidR="00855B4A" w14:paraId="68BBFB53" w14:textId="77777777" w:rsidTr="009A4056">
        <w:tc>
          <w:tcPr>
            <w:tcW w:w="715" w:type="dxa"/>
          </w:tcPr>
          <w:p w14:paraId="767F42ED" w14:textId="77777777" w:rsidR="00855B4A" w:rsidRDefault="00855B4A" w:rsidP="009A4056">
            <w:pPr>
              <w:jc w:val="center"/>
            </w:pPr>
            <w:r>
              <w:t>b4</w:t>
            </w:r>
          </w:p>
        </w:tc>
        <w:tc>
          <w:tcPr>
            <w:tcW w:w="8301" w:type="dxa"/>
          </w:tcPr>
          <w:p w14:paraId="0B376F78" w14:textId="6E8685DA" w:rsidR="00855B4A" w:rsidRDefault="009A4056" w:rsidP="009A4056">
            <w:r>
              <w:t>Discuss TTT diagrams and CT curves</w:t>
            </w:r>
          </w:p>
        </w:tc>
      </w:tr>
      <w:tr w:rsidR="00855B4A" w14:paraId="7FA63CD8" w14:textId="77777777" w:rsidTr="009A4056">
        <w:tc>
          <w:tcPr>
            <w:tcW w:w="9016" w:type="dxa"/>
            <w:gridSpan w:val="2"/>
            <w:shd w:val="clear" w:color="auto" w:fill="B8CCE4" w:themeFill="accent1" w:themeFillTint="66"/>
          </w:tcPr>
          <w:p w14:paraId="0EA589DB" w14:textId="77777777" w:rsidR="00855B4A" w:rsidRPr="00C26DCD" w:rsidRDefault="00855B4A" w:rsidP="00855B4A">
            <w:pPr>
              <w:pStyle w:val="ListParagraph"/>
              <w:numPr>
                <w:ilvl w:val="0"/>
                <w:numId w:val="25"/>
              </w:numPr>
            </w:pPr>
            <w:r w:rsidRPr="00C26DCD">
              <w:t>Professional and practice skills</w:t>
            </w:r>
          </w:p>
        </w:tc>
      </w:tr>
      <w:tr w:rsidR="00855B4A" w14:paraId="6B3D51D4" w14:textId="77777777" w:rsidTr="009A4056">
        <w:tc>
          <w:tcPr>
            <w:tcW w:w="715" w:type="dxa"/>
          </w:tcPr>
          <w:p w14:paraId="277923B4" w14:textId="77777777" w:rsidR="00855B4A" w:rsidRDefault="00855B4A" w:rsidP="009A4056">
            <w:pPr>
              <w:jc w:val="center"/>
            </w:pPr>
            <w:r>
              <w:t>c1</w:t>
            </w:r>
          </w:p>
        </w:tc>
        <w:tc>
          <w:tcPr>
            <w:tcW w:w="8301" w:type="dxa"/>
          </w:tcPr>
          <w:p w14:paraId="6D5B8655" w14:textId="4A890343" w:rsidR="00855B4A" w:rsidRPr="00D73F57" w:rsidRDefault="009A4056" w:rsidP="009A405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t>Perform simple calculations to determine the number of vacancies and also diffusion rate in solids</w:t>
            </w:r>
          </w:p>
        </w:tc>
      </w:tr>
      <w:tr w:rsidR="00855B4A" w14:paraId="2D71DA55" w14:textId="77777777" w:rsidTr="009A4056">
        <w:tc>
          <w:tcPr>
            <w:tcW w:w="715" w:type="dxa"/>
          </w:tcPr>
          <w:p w14:paraId="2A792209" w14:textId="77777777" w:rsidR="00855B4A" w:rsidRDefault="00855B4A" w:rsidP="009A4056">
            <w:pPr>
              <w:jc w:val="center"/>
            </w:pPr>
            <w:r>
              <w:t>c2</w:t>
            </w:r>
          </w:p>
        </w:tc>
        <w:tc>
          <w:tcPr>
            <w:tcW w:w="8301" w:type="dxa"/>
          </w:tcPr>
          <w:p w14:paraId="041B7C07" w14:textId="742464F6" w:rsidR="00855B4A" w:rsidRDefault="009A4056" w:rsidP="009A4056">
            <w:r>
              <w:t>Design different heat treatment processes for ferrous and nonferrous alloys</w:t>
            </w:r>
          </w:p>
        </w:tc>
      </w:tr>
      <w:tr w:rsidR="00855B4A" w14:paraId="7AD8F66C" w14:textId="77777777" w:rsidTr="009A4056">
        <w:tc>
          <w:tcPr>
            <w:tcW w:w="715" w:type="dxa"/>
          </w:tcPr>
          <w:p w14:paraId="03D1B4CA" w14:textId="77777777" w:rsidR="00855B4A" w:rsidRDefault="00855B4A" w:rsidP="009A4056">
            <w:pPr>
              <w:jc w:val="center"/>
            </w:pPr>
            <w:r>
              <w:t>c3</w:t>
            </w:r>
          </w:p>
        </w:tc>
        <w:tc>
          <w:tcPr>
            <w:tcW w:w="8301" w:type="dxa"/>
          </w:tcPr>
          <w:p w14:paraId="1F116EEB" w14:textId="45115DE9" w:rsidR="00855B4A" w:rsidRPr="00D73F57" w:rsidRDefault="009A4056" w:rsidP="009A4056">
            <w:pPr>
              <w:shd w:val="clear" w:color="auto" w:fill="FFFFFF"/>
              <w:rPr>
                <w:rFonts w:cstheme="minorHAnsi"/>
                <w:b/>
                <w:bCs/>
                <w:sz w:val="24"/>
                <w:szCs w:val="24"/>
              </w:rPr>
            </w:pPr>
            <w:r>
              <w:t>Conduct heat treatment process</w:t>
            </w:r>
          </w:p>
        </w:tc>
      </w:tr>
      <w:tr w:rsidR="00855B4A" w14:paraId="763B6CE9" w14:textId="77777777" w:rsidTr="009A4056">
        <w:tc>
          <w:tcPr>
            <w:tcW w:w="9016" w:type="dxa"/>
            <w:gridSpan w:val="2"/>
            <w:shd w:val="clear" w:color="auto" w:fill="B8CCE4" w:themeFill="accent1" w:themeFillTint="66"/>
          </w:tcPr>
          <w:p w14:paraId="70729141" w14:textId="77777777" w:rsidR="00855B4A" w:rsidRPr="00C26DCD" w:rsidRDefault="00855B4A" w:rsidP="00855B4A">
            <w:pPr>
              <w:pStyle w:val="ListParagraph"/>
              <w:numPr>
                <w:ilvl w:val="0"/>
                <w:numId w:val="26"/>
              </w:numPr>
            </w:pPr>
            <w:r w:rsidRPr="00C26DCD">
              <w:t>General and transferable skills</w:t>
            </w:r>
          </w:p>
        </w:tc>
      </w:tr>
      <w:tr w:rsidR="00855B4A" w14:paraId="31AEA91F" w14:textId="77777777" w:rsidTr="009A4056">
        <w:tc>
          <w:tcPr>
            <w:tcW w:w="715" w:type="dxa"/>
          </w:tcPr>
          <w:p w14:paraId="60CE220D" w14:textId="77777777" w:rsidR="00855B4A" w:rsidRDefault="00855B4A" w:rsidP="009A4056">
            <w:pPr>
              <w:jc w:val="center"/>
            </w:pPr>
            <w:r>
              <w:t>d1</w:t>
            </w:r>
          </w:p>
        </w:tc>
        <w:tc>
          <w:tcPr>
            <w:tcW w:w="8301" w:type="dxa"/>
          </w:tcPr>
          <w:p w14:paraId="5EFD2CDB" w14:textId="77777777" w:rsidR="00855B4A" w:rsidRDefault="00855B4A" w:rsidP="009A4056">
            <w:r w:rsidRPr="00F51F61">
              <w:t>Effectively manage tasks, time and resources.</w:t>
            </w:r>
          </w:p>
        </w:tc>
      </w:tr>
      <w:tr w:rsidR="00855B4A" w14:paraId="4E4B6541" w14:textId="77777777" w:rsidTr="009A4056">
        <w:tc>
          <w:tcPr>
            <w:tcW w:w="715" w:type="dxa"/>
          </w:tcPr>
          <w:p w14:paraId="149AE2C1" w14:textId="77777777" w:rsidR="00855B4A" w:rsidRDefault="00855B4A" w:rsidP="009A4056">
            <w:pPr>
              <w:jc w:val="center"/>
            </w:pPr>
            <w:r>
              <w:t>d2</w:t>
            </w:r>
          </w:p>
        </w:tc>
        <w:tc>
          <w:tcPr>
            <w:tcW w:w="8301" w:type="dxa"/>
          </w:tcPr>
          <w:p w14:paraId="14F9CD73" w14:textId="77777777" w:rsidR="00855B4A" w:rsidRPr="00F51F61" w:rsidRDefault="00855B4A" w:rsidP="009A4056">
            <w:r w:rsidRPr="00F51F61">
              <w:t>Refer to relevant literature and standard</w:t>
            </w:r>
            <w:r>
              <w:t>s.</w:t>
            </w:r>
          </w:p>
        </w:tc>
      </w:tr>
      <w:tr w:rsidR="00855B4A" w14:paraId="3CBF84C2" w14:textId="77777777" w:rsidTr="009A4056">
        <w:tc>
          <w:tcPr>
            <w:tcW w:w="715" w:type="dxa"/>
          </w:tcPr>
          <w:p w14:paraId="3D785C75" w14:textId="77777777" w:rsidR="00855B4A" w:rsidRDefault="00855B4A" w:rsidP="009A4056">
            <w:pPr>
              <w:jc w:val="center"/>
            </w:pPr>
            <w:r>
              <w:t>d3</w:t>
            </w:r>
          </w:p>
        </w:tc>
        <w:tc>
          <w:tcPr>
            <w:tcW w:w="8301" w:type="dxa"/>
          </w:tcPr>
          <w:p w14:paraId="4D7FD948" w14:textId="77777777" w:rsidR="00855B4A" w:rsidRDefault="00855B4A" w:rsidP="009A4056">
            <w:r w:rsidRPr="00F51F61">
              <w:t>Develop creative thinking and problem-solving skills.</w:t>
            </w:r>
          </w:p>
        </w:tc>
      </w:tr>
      <w:tr w:rsidR="00855B4A" w14:paraId="506C006A" w14:textId="77777777" w:rsidTr="009A4056">
        <w:tc>
          <w:tcPr>
            <w:tcW w:w="715" w:type="dxa"/>
          </w:tcPr>
          <w:p w14:paraId="1A54EC02" w14:textId="77777777" w:rsidR="00855B4A" w:rsidRDefault="00855B4A" w:rsidP="009A4056">
            <w:pPr>
              <w:jc w:val="center"/>
            </w:pPr>
            <w:r>
              <w:t>d4</w:t>
            </w:r>
          </w:p>
        </w:tc>
        <w:tc>
          <w:tcPr>
            <w:tcW w:w="8301" w:type="dxa"/>
          </w:tcPr>
          <w:p w14:paraId="46EEC0EC" w14:textId="77777777" w:rsidR="00855B4A" w:rsidRDefault="00855B4A" w:rsidP="009A4056">
            <w:r>
              <w:rPr>
                <w:rFonts w:cstheme="minorHAnsi"/>
                <w:sz w:val="24"/>
                <w:szCs w:val="24"/>
              </w:rPr>
              <w:t xml:space="preserve">Perform </w:t>
            </w:r>
            <w:r w:rsidRPr="00D73F57">
              <w:rPr>
                <w:rFonts w:cstheme="minorHAnsi"/>
                <w:sz w:val="24"/>
                <w:szCs w:val="24"/>
              </w:rPr>
              <w:t>scientific discussions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55B4A" w14:paraId="3909E166" w14:textId="77777777" w:rsidTr="009A4056">
        <w:tc>
          <w:tcPr>
            <w:tcW w:w="715" w:type="dxa"/>
          </w:tcPr>
          <w:p w14:paraId="5A58C4D0" w14:textId="77777777" w:rsidR="00855B4A" w:rsidRDefault="00855B4A" w:rsidP="009A4056">
            <w:pPr>
              <w:jc w:val="center"/>
            </w:pPr>
            <w:r>
              <w:t>d5</w:t>
            </w:r>
          </w:p>
        </w:tc>
        <w:tc>
          <w:tcPr>
            <w:tcW w:w="8301" w:type="dxa"/>
          </w:tcPr>
          <w:p w14:paraId="1A834565" w14:textId="77777777" w:rsidR="00855B4A" w:rsidRDefault="00855B4A" w:rsidP="009A4056">
            <w:r>
              <w:t>Work in a team.</w:t>
            </w:r>
          </w:p>
        </w:tc>
      </w:tr>
    </w:tbl>
    <w:p w14:paraId="103AA7DF" w14:textId="3546DB52" w:rsidR="00855B4A" w:rsidRDefault="00855B4A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035C77" w:rsidRPr="00E13D2A" w14:paraId="3B1CA1FB" w14:textId="77777777" w:rsidTr="009A4056">
        <w:tc>
          <w:tcPr>
            <w:tcW w:w="9015" w:type="dxa"/>
            <w:gridSpan w:val="2"/>
            <w:shd w:val="clear" w:color="auto" w:fill="B8CCE4" w:themeFill="accent1" w:themeFillTint="66"/>
          </w:tcPr>
          <w:p w14:paraId="656A53C5" w14:textId="77777777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Cognitive Domain</w:t>
            </w:r>
          </w:p>
        </w:tc>
      </w:tr>
      <w:tr w:rsidR="00035C77" w:rsidRPr="00E13D2A" w14:paraId="2C286640" w14:textId="77777777" w:rsidTr="009A4056">
        <w:tc>
          <w:tcPr>
            <w:tcW w:w="715" w:type="dxa"/>
            <w:vAlign w:val="center"/>
          </w:tcPr>
          <w:p w14:paraId="547EE5DC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00" w:type="dxa"/>
          </w:tcPr>
          <w:p w14:paraId="2345144C" w14:textId="1E07CE31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Analyze materials performance regarding </w:t>
            </w:r>
            <w:r w:rsidR="00662B85">
              <w:rPr>
                <w:rFonts w:ascii="Times New Roman" w:hAnsi="Times New Roman" w:cs="Times New Roman"/>
                <w:sz w:val="24"/>
                <w:szCs w:val="24"/>
              </w:rPr>
              <w:t>Heat treatment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rocesses.</w:t>
            </w:r>
          </w:p>
        </w:tc>
      </w:tr>
      <w:tr w:rsidR="00035C77" w:rsidRPr="00E13D2A" w14:paraId="40ACE13E" w14:textId="77777777" w:rsidTr="009A4056">
        <w:tc>
          <w:tcPr>
            <w:tcW w:w="715" w:type="dxa"/>
            <w:vAlign w:val="center"/>
          </w:tcPr>
          <w:p w14:paraId="24E77965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00" w:type="dxa"/>
          </w:tcPr>
          <w:p w14:paraId="5F28F0DB" w14:textId="11FAA989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 xml:space="preserve">Select the appropriate </w:t>
            </w:r>
            <w:r w:rsidR="00662B85">
              <w:rPr>
                <w:rFonts w:ascii="Times New Roman" w:hAnsi="Times New Roman" w:cs="Times New Roman"/>
                <w:sz w:val="24"/>
                <w:szCs w:val="24"/>
              </w:rPr>
              <w:t xml:space="preserve">heat treatment </w:t>
            </w: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 xml:space="preserve"> processes for a specific application.</w:t>
            </w:r>
          </w:p>
        </w:tc>
      </w:tr>
      <w:tr w:rsidR="00035C77" w:rsidRPr="00E13D2A" w14:paraId="0415616F" w14:textId="77777777" w:rsidTr="009A4056">
        <w:tc>
          <w:tcPr>
            <w:tcW w:w="9015" w:type="dxa"/>
            <w:gridSpan w:val="2"/>
            <w:shd w:val="clear" w:color="auto" w:fill="B8CCE4" w:themeFill="accent1" w:themeFillTint="66"/>
          </w:tcPr>
          <w:p w14:paraId="4349DFA4" w14:textId="77777777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Psychomotor Domain</w:t>
            </w:r>
          </w:p>
        </w:tc>
      </w:tr>
      <w:tr w:rsidR="00035C77" w:rsidRPr="00E13D2A" w14:paraId="42FE5D23" w14:textId="77777777" w:rsidTr="009A4056">
        <w:tc>
          <w:tcPr>
            <w:tcW w:w="715" w:type="dxa"/>
            <w:vAlign w:val="center"/>
          </w:tcPr>
          <w:p w14:paraId="4347A469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00" w:type="dxa"/>
          </w:tcPr>
          <w:p w14:paraId="2E7B15C1" w14:textId="32F927C0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 xml:space="preserve">Implement </w:t>
            </w:r>
            <w:r w:rsidR="00662B85">
              <w:rPr>
                <w:rFonts w:ascii="Times New Roman" w:hAnsi="Times New Roman" w:cs="Times New Roman"/>
                <w:sz w:val="24"/>
                <w:szCs w:val="24"/>
              </w:rPr>
              <w:t xml:space="preserve">heat treatment process </w:t>
            </w:r>
          </w:p>
        </w:tc>
      </w:tr>
      <w:tr w:rsidR="00035C77" w:rsidRPr="00E13D2A" w14:paraId="00A2D3CF" w14:textId="77777777" w:rsidTr="009A4056">
        <w:tc>
          <w:tcPr>
            <w:tcW w:w="715" w:type="dxa"/>
          </w:tcPr>
          <w:p w14:paraId="3347E141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00" w:type="dxa"/>
          </w:tcPr>
          <w:p w14:paraId="679956C6" w14:textId="77777777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035C77" w:rsidRPr="00E13D2A" w14:paraId="18003828" w14:textId="77777777" w:rsidTr="009A4056">
        <w:tc>
          <w:tcPr>
            <w:tcW w:w="9015" w:type="dxa"/>
            <w:gridSpan w:val="2"/>
            <w:shd w:val="clear" w:color="auto" w:fill="B8CCE4" w:themeFill="accent1" w:themeFillTint="66"/>
          </w:tcPr>
          <w:p w14:paraId="01A45291" w14:textId="77777777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Affective Domain</w:t>
            </w:r>
          </w:p>
        </w:tc>
      </w:tr>
      <w:tr w:rsidR="00035C77" w:rsidRPr="00E13D2A" w14:paraId="31F7D23F" w14:textId="77777777" w:rsidTr="009A4056">
        <w:tc>
          <w:tcPr>
            <w:tcW w:w="715" w:type="dxa"/>
            <w:vAlign w:val="center"/>
          </w:tcPr>
          <w:p w14:paraId="5B770D56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00" w:type="dxa"/>
          </w:tcPr>
          <w:p w14:paraId="014793A5" w14:textId="5B85DBD3" w:rsidR="00035C77" w:rsidRPr="00E13D2A" w:rsidRDefault="00035C77" w:rsidP="009A4056">
            <w:pPr>
              <w:jc w:val="both"/>
              <w:rPr>
                <w:rFonts w:ascii="Times New Roman" w:eastAsia="Arial" w:hAnsi="Times New Roman" w:cs="Times New Roman"/>
                <w:position w:val="3"/>
                <w:sz w:val="24"/>
                <w:szCs w:val="24"/>
                <w:lang w:val="en-GB" w:bidi="ar-EG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 xml:space="preserve">Demonstrate </w:t>
            </w:r>
            <w:r w:rsidRPr="00E13D2A">
              <w:rPr>
                <w:rFonts w:cstheme="minorHAnsi"/>
                <w:sz w:val="24"/>
                <w:szCs w:val="24"/>
              </w:rPr>
              <w:t xml:space="preserve">controlling factors affecting </w:t>
            </w:r>
            <w:r w:rsidR="00662B85">
              <w:rPr>
                <w:rFonts w:cstheme="minorHAnsi"/>
              </w:rPr>
              <w:t xml:space="preserve">heat treatment </w:t>
            </w:r>
            <w:r w:rsidRPr="00040E7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Techniques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Pr="00E13D2A">
              <w:rPr>
                <w:sz w:val="24"/>
                <w:szCs w:val="24"/>
              </w:rPr>
              <w:t xml:space="preserve"> </w:t>
            </w:r>
          </w:p>
        </w:tc>
      </w:tr>
      <w:tr w:rsidR="00035C77" w:rsidRPr="00E13D2A" w14:paraId="283D1FF6" w14:textId="77777777" w:rsidTr="009A4056">
        <w:tc>
          <w:tcPr>
            <w:tcW w:w="715" w:type="dxa"/>
            <w:vAlign w:val="center"/>
          </w:tcPr>
          <w:p w14:paraId="0B49824C" w14:textId="77777777" w:rsidR="00035C77" w:rsidRPr="00E13D2A" w:rsidRDefault="00035C77" w:rsidP="009A40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00" w:type="dxa"/>
          </w:tcPr>
          <w:p w14:paraId="1E18608F" w14:textId="77777777" w:rsidR="00035C77" w:rsidRPr="00E13D2A" w:rsidRDefault="00035C77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D2A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1857E9D4" w14:textId="77777777" w:rsidR="00931D8E" w:rsidRDefault="00931D8E" w:rsidP="00931D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  <w:sz w:val="24"/>
          <w:szCs w:val="24"/>
        </w:rPr>
      </w:pPr>
    </w:p>
    <w:p w14:paraId="12F8B7FA" w14:textId="7653822A" w:rsidR="0012566A" w:rsidRDefault="00A77D0C">
      <w:pPr>
        <w:pStyle w:val="Heading1"/>
        <w:numPr>
          <w:ilvl w:val="0"/>
          <w:numId w:val="7"/>
        </w:numPr>
        <w:rPr>
          <w:color w:val="1F497D" w:themeColor="text2"/>
        </w:rPr>
      </w:pPr>
      <w:r w:rsidRPr="006C16BF">
        <w:rPr>
          <w:color w:val="1F497D" w:themeColor="text2"/>
        </w:rPr>
        <w:lastRenderedPageBreak/>
        <w:t>Course LOs Mapping with Level of Competencies</w:t>
      </w:r>
    </w:p>
    <w:p w14:paraId="7CB56D41" w14:textId="77777777" w:rsidR="006C16BF" w:rsidRPr="006C16BF" w:rsidRDefault="006C16BF" w:rsidP="006C16BF"/>
    <w:p w14:paraId="2FACD736" w14:textId="1A32536B" w:rsidR="006C16BF" w:rsidRPr="006C16BF" w:rsidRDefault="006C16BF" w:rsidP="006C16BF">
      <w:pPr>
        <w:pStyle w:val="ListParagraph"/>
        <w:numPr>
          <w:ilvl w:val="0"/>
          <w:numId w:val="29"/>
        </w:numPr>
        <w:rPr>
          <w:b/>
          <w:bCs/>
        </w:rPr>
      </w:pPr>
      <w:r w:rsidRPr="006C16BF">
        <w:rPr>
          <w:b/>
          <w:bCs/>
        </w:rPr>
        <w:t xml:space="preserve">Materials Engineering Program </w:t>
      </w:r>
    </w:p>
    <w:tbl>
      <w:tblPr>
        <w:tblStyle w:val="a2"/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1739"/>
        <w:gridCol w:w="1968"/>
        <w:gridCol w:w="1701"/>
        <w:gridCol w:w="1559"/>
        <w:gridCol w:w="1559"/>
        <w:gridCol w:w="53"/>
      </w:tblGrid>
      <w:tr w:rsidR="002502BE" w14:paraId="628541A5" w14:textId="367CC371" w:rsidTr="002502BE">
        <w:trPr>
          <w:gridAfter w:val="1"/>
          <w:wAfter w:w="53" w:type="dxa"/>
          <w:jc w:val="center"/>
        </w:trPr>
        <w:tc>
          <w:tcPr>
            <w:tcW w:w="1046" w:type="dxa"/>
            <w:vMerge w:val="restart"/>
            <w:shd w:val="clear" w:color="auto" w:fill="B4C6E7"/>
            <w:vAlign w:val="center"/>
          </w:tcPr>
          <w:p w14:paraId="7CF89A61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</w:t>
            </w:r>
          </w:p>
        </w:tc>
        <w:tc>
          <w:tcPr>
            <w:tcW w:w="3707" w:type="dxa"/>
            <w:gridSpan w:val="2"/>
            <w:shd w:val="clear" w:color="auto" w:fill="B4C6E7"/>
          </w:tcPr>
          <w:p w14:paraId="68477F7C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Competences </w:t>
            </w:r>
          </w:p>
        </w:tc>
        <w:tc>
          <w:tcPr>
            <w:tcW w:w="1701" w:type="dxa"/>
            <w:shd w:val="clear" w:color="auto" w:fill="B4C6E7"/>
          </w:tcPr>
          <w:p w14:paraId="19F2A8D1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0D431B91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6B62842A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502BE" w14:paraId="3EA5BA52" w14:textId="3D752F5A" w:rsidTr="002502BE">
        <w:trPr>
          <w:gridAfter w:val="1"/>
          <w:wAfter w:w="53" w:type="dxa"/>
          <w:trHeight w:val="233"/>
          <w:jc w:val="center"/>
        </w:trPr>
        <w:tc>
          <w:tcPr>
            <w:tcW w:w="1046" w:type="dxa"/>
            <w:vMerge/>
            <w:shd w:val="clear" w:color="auto" w:fill="B4C6E7"/>
            <w:vAlign w:val="center"/>
          </w:tcPr>
          <w:p w14:paraId="2D344B15" w14:textId="77777777" w:rsidR="002502BE" w:rsidRDefault="00250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4A312CEF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5B95B187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1701" w:type="dxa"/>
          </w:tcPr>
          <w:p w14:paraId="18C866AE" w14:textId="40FF3327" w:rsidR="002502BE" w:rsidRDefault="002502BE" w:rsidP="00FB46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D1</w:t>
            </w:r>
          </w:p>
        </w:tc>
        <w:tc>
          <w:tcPr>
            <w:tcW w:w="1559" w:type="dxa"/>
          </w:tcPr>
          <w:p w14:paraId="5B17E47F" w14:textId="34364D50" w:rsidR="002502BE" w:rsidRDefault="002502BE" w:rsidP="00FB46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D2</w:t>
            </w:r>
          </w:p>
        </w:tc>
        <w:tc>
          <w:tcPr>
            <w:tcW w:w="1559" w:type="dxa"/>
          </w:tcPr>
          <w:p w14:paraId="53A65F58" w14:textId="27D42C5D" w:rsidR="002502BE" w:rsidRDefault="002502BE" w:rsidP="00FB46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D6</w:t>
            </w:r>
          </w:p>
        </w:tc>
      </w:tr>
      <w:tr w:rsidR="0012566A" w14:paraId="00C3FDD3" w14:textId="77777777" w:rsidTr="002502BE">
        <w:trPr>
          <w:jc w:val="center"/>
        </w:trPr>
        <w:tc>
          <w:tcPr>
            <w:tcW w:w="9625" w:type="dxa"/>
            <w:gridSpan w:val="7"/>
            <w:shd w:val="clear" w:color="auto" w:fill="B4C6E7"/>
          </w:tcPr>
          <w:p w14:paraId="76E9C1FD" w14:textId="77777777" w:rsidR="0012566A" w:rsidRDefault="00A77D0C">
            <w:pPr>
              <w:ind w:left="-1008" w:firstLine="10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Domain</w:t>
            </w:r>
          </w:p>
        </w:tc>
      </w:tr>
      <w:tr w:rsidR="002502BE" w14:paraId="7911B90E" w14:textId="6433CEFC" w:rsidTr="002502BE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79ED4551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1E892113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0DC6A375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7972E8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39F8FD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987689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2502BE" w14:paraId="17F6CDDB" w14:textId="1E082935" w:rsidTr="002502BE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37F5424D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6FD5352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F725857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B3DC7E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3F1EB447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3A219C03" w14:textId="62F69B8B" w:rsidR="002502BE" w:rsidRDefault="009B780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</w:tr>
      <w:tr w:rsidR="002502BE" w14:paraId="650F7869" w14:textId="366AFD0D" w:rsidTr="002502BE">
        <w:trPr>
          <w:gridAfter w:val="1"/>
          <w:wAfter w:w="53" w:type="dxa"/>
          <w:jc w:val="center"/>
        </w:trPr>
        <w:tc>
          <w:tcPr>
            <w:tcW w:w="4753" w:type="dxa"/>
            <w:gridSpan w:val="3"/>
            <w:shd w:val="clear" w:color="auto" w:fill="B4C6E7"/>
          </w:tcPr>
          <w:p w14:paraId="7243F7AA" w14:textId="77777777" w:rsidR="002502BE" w:rsidRDefault="00250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Psychomotor Domain</w:t>
            </w:r>
          </w:p>
        </w:tc>
        <w:tc>
          <w:tcPr>
            <w:tcW w:w="1701" w:type="dxa"/>
            <w:shd w:val="clear" w:color="auto" w:fill="B4C6E7"/>
          </w:tcPr>
          <w:p w14:paraId="34811BEF" w14:textId="77777777" w:rsidR="002502BE" w:rsidRDefault="002502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58197E4F" w14:textId="77777777" w:rsidR="002502BE" w:rsidRDefault="002502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417AAD05" w14:textId="77777777" w:rsidR="002502BE" w:rsidRDefault="002502BE">
            <w:pPr>
              <w:rPr>
                <w:sz w:val="24"/>
                <w:szCs w:val="24"/>
              </w:rPr>
            </w:pPr>
          </w:p>
        </w:tc>
      </w:tr>
      <w:tr w:rsidR="002502BE" w14:paraId="2F164BCC" w14:textId="1A4C75BB" w:rsidTr="002502BE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1D8B3A93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152D87F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6248315D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14:paraId="069AA397" w14:textId="2233A68F" w:rsidR="002502BE" w:rsidRDefault="009B780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75829EE2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24D4368" w14:textId="77777777" w:rsidR="002502BE" w:rsidRDefault="002502BE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502BE" w14:paraId="21DDE57B" w14:textId="691F904C" w:rsidTr="002502BE">
        <w:trPr>
          <w:gridAfter w:val="1"/>
          <w:wAfter w:w="53" w:type="dxa"/>
          <w:jc w:val="center"/>
        </w:trPr>
        <w:tc>
          <w:tcPr>
            <w:tcW w:w="4753" w:type="dxa"/>
            <w:gridSpan w:val="3"/>
            <w:shd w:val="clear" w:color="auto" w:fill="B4C6E7"/>
          </w:tcPr>
          <w:p w14:paraId="0566A927" w14:textId="77777777" w:rsidR="002502BE" w:rsidRDefault="002502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Affective Domain</w:t>
            </w:r>
          </w:p>
        </w:tc>
        <w:tc>
          <w:tcPr>
            <w:tcW w:w="1701" w:type="dxa"/>
            <w:shd w:val="clear" w:color="auto" w:fill="B4C6E7"/>
          </w:tcPr>
          <w:p w14:paraId="4E74010D" w14:textId="77777777" w:rsidR="002502BE" w:rsidRDefault="002502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53593F4A" w14:textId="77777777" w:rsidR="002502BE" w:rsidRDefault="002502B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7AEF9132" w14:textId="77777777" w:rsidR="002502BE" w:rsidRDefault="002502BE">
            <w:pPr>
              <w:rPr>
                <w:sz w:val="24"/>
                <w:szCs w:val="24"/>
              </w:rPr>
            </w:pPr>
          </w:p>
        </w:tc>
      </w:tr>
      <w:tr w:rsidR="002502BE" w14:paraId="13D5E9EC" w14:textId="53A216FC" w:rsidTr="002502BE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58B9733A" w14:textId="26C00064" w:rsidR="002502BE" w:rsidRDefault="00292F5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D866637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080C2646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14:paraId="5524FA2F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069EC41B" w14:textId="77777777" w:rsidR="002502BE" w:rsidRDefault="002502BE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0C58AA13" w14:textId="328993C4" w:rsidR="002502BE" w:rsidRDefault="009B780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</w:tr>
    </w:tbl>
    <w:p w14:paraId="107BB95C" w14:textId="61AB62D3" w:rsidR="0012566A" w:rsidRPr="006C16BF" w:rsidRDefault="006C16BF" w:rsidP="006C16BF">
      <w:pPr>
        <w:pStyle w:val="ListParagraph"/>
        <w:numPr>
          <w:ilvl w:val="0"/>
          <w:numId w:val="29"/>
        </w:numPr>
        <w:rPr>
          <w:b/>
          <w:bCs/>
        </w:rPr>
      </w:pPr>
      <w:r w:rsidRPr="006C16BF">
        <w:rPr>
          <w:b/>
          <w:bCs/>
        </w:rPr>
        <w:t>Design and production Dept.</w:t>
      </w:r>
    </w:p>
    <w:tbl>
      <w:tblPr>
        <w:tblStyle w:val="a2"/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6"/>
        <w:gridCol w:w="1739"/>
        <w:gridCol w:w="1968"/>
        <w:gridCol w:w="1701"/>
        <w:gridCol w:w="1559"/>
        <w:gridCol w:w="1559"/>
        <w:gridCol w:w="53"/>
      </w:tblGrid>
      <w:tr w:rsidR="006C16BF" w14:paraId="35B13FD2" w14:textId="77777777" w:rsidTr="008E60FB">
        <w:trPr>
          <w:gridAfter w:val="1"/>
          <w:wAfter w:w="53" w:type="dxa"/>
          <w:jc w:val="center"/>
        </w:trPr>
        <w:tc>
          <w:tcPr>
            <w:tcW w:w="1046" w:type="dxa"/>
            <w:vMerge w:val="restart"/>
            <w:shd w:val="clear" w:color="auto" w:fill="B4C6E7"/>
            <w:vAlign w:val="center"/>
          </w:tcPr>
          <w:p w14:paraId="69ADB5AF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LOs</w:t>
            </w:r>
          </w:p>
        </w:tc>
        <w:tc>
          <w:tcPr>
            <w:tcW w:w="3707" w:type="dxa"/>
            <w:gridSpan w:val="2"/>
            <w:shd w:val="clear" w:color="auto" w:fill="B4C6E7"/>
          </w:tcPr>
          <w:p w14:paraId="481FE93E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Competences </w:t>
            </w:r>
          </w:p>
        </w:tc>
        <w:tc>
          <w:tcPr>
            <w:tcW w:w="1701" w:type="dxa"/>
            <w:shd w:val="clear" w:color="auto" w:fill="B4C6E7"/>
          </w:tcPr>
          <w:p w14:paraId="0B43D43B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443193B4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3CFC4A0A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C16BF" w14:paraId="18826A3E" w14:textId="77777777" w:rsidTr="008E60FB">
        <w:trPr>
          <w:gridAfter w:val="1"/>
          <w:wAfter w:w="53" w:type="dxa"/>
          <w:trHeight w:val="233"/>
          <w:jc w:val="center"/>
        </w:trPr>
        <w:tc>
          <w:tcPr>
            <w:tcW w:w="1046" w:type="dxa"/>
            <w:vMerge/>
            <w:shd w:val="clear" w:color="auto" w:fill="B4C6E7"/>
            <w:vAlign w:val="center"/>
          </w:tcPr>
          <w:p w14:paraId="6BEA1B20" w14:textId="77777777" w:rsidR="006C16BF" w:rsidRDefault="006C16BF" w:rsidP="008E6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0F1F918A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491F18CC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1701" w:type="dxa"/>
          </w:tcPr>
          <w:p w14:paraId="490736C1" w14:textId="48F78299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C1</w:t>
            </w:r>
          </w:p>
        </w:tc>
        <w:tc>
          <w:tcPr>
            <w:tcW w:w="1559" w:type="dxa"/>
          </w:tcPr>
          <w:p w14:paraId="34CC727D" w14:textId="4A349B10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C2</w:t>
            </w:r>
          </w:p>
        </w:tc>
        <w:tc>
          <w:tcPr>
            <w:tcW w:w="1559" w:type="dxa"/>
          </w:tcPr>
          <w:p w14:paraId="2251003A" w14:textId="37EC5602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C3</w:t>
            </w:r>
          </w:p>
        </w:tc>
      </w:tr>
      <w:tr w:rsidR="006C16BF" w14:paraId="55CC4A7C" w14:textId="77777777" w:rsidTr="008E60FB">
        <w:trPr>
          <w:jc w:val="center"/>
        </w:trPr>
        <w:tc>
          <w:tcPr>
            <w:tcW w:w="9625" w:type="dxa"/>
            <w:gridSpan w:val="7"/>
            <w:shd w:val="clear" w:color="auto" w:fill="B4C6E7"/>
          </w:tcPr>
          <w:p w14:paraId="5E3296B3" w14:textId="77777777" w:rsidR="006C16BF" w:rsidRDefault="006C16BF" w:rsidP="008E60FB">
            <w:pPr>
              <w:ind w:left="-1008" w:firstLine="10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Cognitive Domain</w:t>
            </w:r>
          </w:p>
        </w:tc>
      </w:tr>
      <w:tr w:rsidR="006C16BF" w14:paraId="1DC1412B" w14:textId="77777777" w:rsidTr="008E60FB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195261BF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087CA90B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316DB781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25A5A8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50F70D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22591C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6C16BF" w14:paraId="022E4194" w14:textId="77777777" w:rsidTr="008E60FB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19EDD8BB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54A02F33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968" w:type="dxa"/>
            <w:shd w:val="clear" w:color="auto" w:fill="auto"/>
            <w:vAlign w:val="center"/>
          </w:tcPr>
          <w:p w14:paraId="203F8EA2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4FA994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28296C9B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583847FB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</w:tr>
      <w:tr w:rsidR="006C16BF" w14:paraId="4CCDC76D" w14:textId="77777777" w:rsidTr="008E60FB">
        <w:trPr>
          <w:gridAfter w:val="1"/>
          <w:wAfter w:w="53" w:type="dxa"/>
          <w:jc w:val="center"/>
        </w:trPr>
        <w:tc>
          <w:tcPr>
            <w:tcW w:w="4753" w:type="dxa"/>
            <w:gridSpan w:val="3"/>
            <w:shd w:val="clear" w:color="auto" w:fill="B4C6E7"/>
          </w:tcPr>
          <w:p w14:paraId="439672A1" w14:textId="77777777" w:rsidR="006C16BF" w:rsidRDefault="006C16BF" w:rsidP="008E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Psychomotor Domain</w:t>
            </w:r>
          </w:p>
        </w:tc>
        <w:tc>
          <w:tcPr>
            <w:tcW w:w="1701" w:type="dxa"/>
            <w:shd w:val="clear" w:color="auto" w:fill="B4C6E7"/>
          </w:tcPr>
          <w:p w14:paraId="7DB8563D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23D16B81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34160BC1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</w:tr>
      <w:tr w:rsidR="006C16BF" w14:paraId="64EA3C16" w14:textId="77777777" w:rsidTr="008E60FB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0D68720C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7AEBFAD7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4A030B0F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14:paraId="71CC0926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3B87FAAE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A8B30F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C16BF" w14:paraId="625127CD" w14:textId="77777777" w:rsidTr="008E60FB">
        <w:trPr>
          <w:gridAfter w:val="1"/>
          <w:wAfter w:w="53" w:type="dxa"/>
          <w:jc w:val="center"/>
        </w:trPr>
        <w:tc>
          <w:tcPr>
            <w:tcW w:w="4753" w:type="dxa"/>
            <w:gridSpan w:val="3"/>
            <w:shd w:val="clear" w:color="auto" w:fill="B4C6E7"/>
          </w:tcPr>
          <w:p w14:paraId="090FF894" w14:textId="77777777" w:rsidR="006C16BF" w:rsidRDefault="006C16BF" w:rsidP="008E60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Affective Domain</w:t>
            </w:r>
          </w:p>
        </w:tc>
        <w:tc>
          <w:tcPr>
            <w:tcW w:w="1701" w:type="dxa"/>
            <w:shd w:val="clear" w:color="auto" w:fill="B4C6E7"/>
          </w:tcPr>
          <w:p w14:paraId="44BFFE69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148FE846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B4C6E7"/>
          </w:tcPr>
          <w:p w14:paraId="6FCE8F02" w14:textId="77777777" w:rsidR="006C16BF" w:rsidRDefault="006C16BF" w:rsidP="008E60FB">
            <w:pPr>
              <w:rPr>
                <w:sz w:val="24"/>
                <w:szCs w:val="24"/>
              </w:rPr>
            </w:pPr>
          </w:p>
        </w:tc>
      </w:tr>
      <w:tr w:rsidR="006C16BF" w14:paraId="23B21CD9" w14:textId="77777777" w:rsidTr="008E60FB">
        <w:trPr>
          <w:gridAfter w:val="1"/>
          <w:wAfter w:w="53" w:type="dxa"/>
          <w:jc w:val="center"/>
        </w:trPr>
        <w:tc>
          <w:tcPr>
            <w:tcW w:w="1046" w:type="dxa"/>
            <w:shd w:val="clear" w:color="auto" w:fill="auto"/>
          </w:tcPr>
          <w:p w14:paraId="5E70C8D9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9" w:type="dxa"/>
            <w:shd w:val="clear" w:color="auto" w:fill="auto"/>
            <w:vAlign w:val="center"/>
          </w:tcPr>
          <w:p w14:paraId="27D623D2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14:paraId="5D28F3D9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701" w:type="dxa"/>
          </w:tcPr>
          <w:p w14:paraId="071FAD64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654B9BD5" w14:textId="77777777" w:rsidR="006C16BF" w:rsidRDefault="006C16BF" w:rsidP="008E60FB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1559" w:type="dxa"/>
          </w:tcPr>
          <w:p w14:paraId="20A637A9" w14:textId="77777777" w:rsidR="006C16BF" w:rsidRDefault="006C16BF" w:rsidP="008E60F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</w:t>
            </w:r>
          </w:p>
        </w:tc>
      </w:tr>
    </w:tbl>
    <w:p w14:paraId="06FB16FE" w14:textId="77777777" w:rsidR="006C16BF" w:rsidRDefault="006C16BF" w:rsidP="006C16BF">
      <w:pPr>
        <w:pStyle w:val="ListParagraph"/>
      </w:pPr>
    </w:p>
    <w:p w14:paraId="7582C1DB" w14:textId="77777777" w:rsidR="0012566A" w:rsidRDefault="00A77D0C">
      <w:pPr>
        <w:pStyle w:val="Heading1"/>
        <w:numPr>
          <w:ilvl w:val="0"/>
          <w:numId w:val="7"/>
        </w:numPr>
      </w:pPr>
      <w:r>
        <w:t>Assessment and Feedback Strategy</w:t>
      </w:r>
    </w:p>
    <w:p w14:paraId="3453DAAE" w14:textId="77777777" w:rsidR="00860230" w:rsidRDefault="00860230" w:rsidP="00860230">
      <w:pPr>
        <w:pStyle w:val="ListParagraph"/>
        <w:numPr>
          <w:ilvl w:val="0"/>
          <w:numId w:val="13"/>
        </w:numPr>
      </w:pPr>
      <w:r>
        <w:t>Formative Assessment Methods:</w:t>
      </w:r>
    </w:p>
    <w:p w14:paraId="0FF92340" w14:textId="77777777" w:rsidR="00860230" w:rsidRDefault="00860230" w:rsidP="00860230">
      <w:pPr>
        <w:pStyle w:val="ListParagraph"/>
        <w:numPr>
          <w:ilvl w:val="1"/>
          <w:numId w:val="13"/>
        </w:numPr>
      </w:pPr>
      <w:r>
        <w:t>In-Class Discussion</w:t>
      </w:r>
    </w:p>
    <w:p w14:paraId="63CA0026" w14:textId="77777777" w:rsidR="00860230" w:rsidRDefault="00860230" w:rsidP="00860230">
      <w:pPr>
        <w:pStyle w:val="ListParagraph"/>
        <w:numPr>
          <w:ilvl w:val="1"/>
          <w:numId w:val="13"/>
        </w:numPr>
      </w:pPr>
      <w:r>
        <w:t>Ask Your Peer</w:t>
      </w:r>
    </w:p>
    <w:p w14:paraId="5774B0F5" w14:textId="77777777" w:rsidR="00860230" w:rsidRDefault="00860230" w:rsidP="00860230">
      <w:pPr>
        <w:pStyle w:val="ListParagraph"/>
        <w:numPr>
          <w:ilvl w:val="0"/>
          <w:numId w:val="12"/>
        </w:numPr>
      </w:pPr>
      <w:r>
        <w:t>Summative Assessment Methods:</w:t>
      </w:r>
    </w:p>
    <w:p w14:paraId="32B58A36" w14:textId="77777777" w:rsidR="00860230" w:rsidRDefault="00860230" w:rsidP="00860230">
      <w:pPr>
        <w:pStyle w:val="ListParagraph"/>
        <w:numPr>
          <w:ilvl w:val="0"/>
          <w:numId w:val="14"/>
        </w:numPr>
      </w:pPr>
      <w:r>
        <w:t>Assignments</w:t>
      </w:r>
    </w:p>
    <w:p w14:paraId="7983FFF9" w14:textId="77777777" w:rsidR="00860230" w:rsidRDefault="00860230" w:rsidP="00860230">
      <w:pPr>
        <w:pStyle w:val="ListParagraph"/>
        <w:numPr>
          <w:ilvl w:val="0"/>
          <w:numId w:val="14"/>
        </w:numPr>
      </w:pPr>
      <w:r>
        <w:t>Quizzes</w:t>
      </w:r>
    </w:p>
    <w:p w14:paraId="57FFE2CD" w14:textId="77777777" w:rsidR="00860230" w:rsidRDefault="00860230" w:rsidP="00860230">
      <w:pPr>
        <w:pStyle w:val="ListParagraph"/>
        <w:numPr>
          <w:ilvl w:val="0"/>
          <w:numId w:val="14"/>
        </w:numPr>
      </w:pPr>
      <w:r>
        <w:t>Mid-Term Exam</w:t>
      </w:r>
    </w:p>
    <w:p w14:paraId="0EACA951" w14:textId="60D5A137" w:rsidR="00860230" w:rsidRDefault="00860230" w:rsidP="00860230">
      <w:pPr>
        <w:pStyle w:val="ListParagraph"/>
        <w:numPr>
          <w:ilvl w:val="0"/>
          <w:numId w:val="14"/>
        </w:numPr>
      </w:pPr>
      <w:r>
        <w:t>Practical and Oral Exam in Lab</w:t>
      </w:r>
    </w:p>
    <w:p w14:paraId="10E84FE9" w14:textId="77777777" w:rsidR="00860230" w:rsidRDefault="00860230" w:rsidP="00860230">
      <w:pPr>
        <w:pStyle w:val="ListParagraph"/>
        <w:numPr>
          <w:ilvl w:val="0"/>
          <w:numId w:val="14"/>
        </w:numPr>
      </w:pPr>
      <w:r>
        <w:t>Final Exam</w:t>
      </w:r>
    </w:p>
    <w:p w14:paraId="3B4E5C0F" w14:textId="77777777" w:rsidR="0012566A" w:rsidRDefault="00A77D0C">
      <w:pPr>
        <w:pStyle w:val="Heading1"/>
        <w:numPr>
          <w:ilvl w:val="0"/>
          <w:numId w:val="7"/>
        </w:numPr>
      </w:pPr>
      <w:r>
        <w:t xml:space="preserve">Teaching and Learning Methods </w:t>
      </w:r>
    </w:p>
    <w:p w14:paraId="482E910D" w14:textId="6CCDC71D" w:rsidR="00860230" w:rsidRDefault="00860230" w:rsidP="00860230">
      <w:pPr>
        <w:pStyle w:val="ListParagraph"/>
        <w:numPr>
          <w:ilvl w:val="0"/>
          <w:numId w:val="16"/>
        </w:numPr>
      </w:pPr>
      <w:r w:rsidRPr="001A6B3A">
        <w:t>Lectures</w:t>
      </w:r>
    </w:p>
    <w:p w14:paraId="3D7F8540" w14:textId="26E649A1" w:rsidR="00860230" w:rsidRDefault="004C402E" w:rsidP="00860230">
      <w:pPr>
        <w:pStyle w:val="ListParagraph"/>
        <w:numPr>
          <w:ilvl w:val="0"/>
          <w:numId w:val="16"/>
        </w:numPr>
      </w:pPr>
      <w:r>
        <w:t>T</w:t>
      </w:r>
      <w:r w:rsidR="00860230" w:rsidRPr="009C473D">
        <w:t>utorial</w:t>
      </w:r>
      <w:r w:rsidR="00860230">
        <w:t xml:space="preserve">s </w:t>
      </w:r>
    </w:p>
    <w:p w14:paraId="7606F7B7" w14:textId="77777777" w:rsidR="004C402E" w:rsidRDefault="00860230" w:rsidP="00860230">
      <w:pPr>
        <w:pStyle w:val="ListParagraph"/>
        <w:numPr>
          <w:ilvl w:val="0"/>
          <w:numId w:val="16"/>
        </w:numPr>
      </w:pPr>
      <w:r>
        <w:t>Practical</w:t>
      </w:r>
    </w:p>
    <w:p w14:paraId="6027C6CF" w14:textId="0D0821E8" w:rsidR="00860230" w:rsidRDefault="004C402E" w:rsidP="00860230">
      <w:pPr>
        <w:pStyle w:val="ListParagraph"/>
        <w:numPr>
          <w:ilvl w:val="0"/>
          <w:numId w:val="16"/>
        </w:numPr>
      </w:pPr>
      <w:r>
        <w:t>Self-learning</w:t>
      </w:r>
      <w:r w:rsidR="00860230" w:rsidRPr="009C473D">
        <w:t xml:space="preserve"> </w:t>
      </w:r>
    </w:p>
    <w:p w14:paraId="7102D5E1" w14:textId="77777777" w:rsidR="0012566A" w:rsidRDefault="00A77D0C">
      <w:pPr>
        <w:pStyle w:val="Heading1"/>
        <w:numPr>
          <w:ilvl w:val="0"/>
          <w:numId w:val="7"/>
        </w:numPr>
      </w:pPr>
      <w:r>
        <w:lastRenderedPageBreak/>
        <w:t>List of References</w:t>
      </w:r>
    </w:p>
    <w:p w14:paraId="54D0AE18" w14:textId="77777777" w:rsidR="00662B85" w:rsidRPr="00662B85" w:rsidRDefault="00662B85" w:rsidP="00662B8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>Solid state transformation and heat treatment, Alain Hazotte, Johm Wiley &amp; sons Ltd (Germany), 2004 c</w:t>
      </w:r>
    </w:p>
    <w:p w14:paraId="19CE3F1C" w14:textId="77777777" w:rsidR="00662B85" w:rsidRPr="00662B85" w:rsidRDefault="00662B85" w:rsidP="00662B8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The Science and engineering of materials, International Edition, Donald R. Askeland &amp; Pradeep P. Phule, Thomason Canada limited, 2006.</w:t>
      </w:r>
    </w:p>
    <w:p w14:paraId="4192A7BD" w14:textId="1857E2E0" w:rsidR="00CB1B57" w:rsidRDefault="00662B85" w:rsidP="00662B85">
      <w:pPr>
        <w:pStyle w:val="ListParagraph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Materials Science and Engineering – An Introduction, William D. Callister, John Wiley and Sons d. Periodicals, Web sites, … etc --- 6- Facilities required for </w:t>
      </w:r>
    </w:p>
    <w:p w14:paraId="6F3E247B" w14:textId="3E0A783F" w:rsidR="00CB1B57" w:rsidRDefault="00CB1B57" w:rsidP="004C402E">
      <w:pPr>
        <w:pStyle w:val="ListParagraph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14:paraId="32B3E294" w14:textId="7EA76CB5" w:rsidR="00CB1B57" w:rsidRDefault="00CB1B57" w:rsidP="004C402E">
      <w:pPr>
        <w:pStyle w:val="ListParagraph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14:paraId="78026AF0" w14:textId="0FCD7DE4" w:rsidR="00662B85" w:rsidRDefault="00662B85" w:rsidP="004C402E">
      <w:pPr>
        <w:pStyle w:val="ListParagraph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14:paraId="59633B50" w14:textId="4EE761B3" w:rsidR="00662B85" w:rsidRDefault="00662B85" w:rsidP="004C402E">
      <w:pPr>
        <w:pStyle w:val="ListParagraph"/>
        <w:spacing w:line="240" w:lineRule="auto"/>
        <w:ind w:left="765"/>
        <w:rPr>
          <w:rFonts w:ascii="Times New Roman" w:hAnsi="Times New Roman" w:cs="Times New Roman"/>
          <w:sz w:val="24"/>
          <w:szCs w:val="24"/>
        </w:rPr>
      </w:pPr>
    </w:p>
    <w:p w14:paraId="5175F639" w14:textId="105C765A" w:rsidR="0012566A" w:rsidRDefault="00A77D0C">
      <w:pPr>
        <w:pStyle w:val="Heading1"/>
        <w:numPr>
          <w:ilvl w:val="0"/>
          <w:numId w:val="7"/>
        </w:numPr>
      </w:pPr>
      <w:r>
        <w:t>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1"/>
        <w:gridCol w:w="4152"/>
        <w:gridCol w:w="1473"/>
        <w:gridCol w:w="1373"/>
        <w:gridCol w:w="1137"/>
      </w:tblGrid>
      <w:tr w:rsidR="00662B85" w:rsidRPr="00124275" w14:paraId="310BE348" w14:textId="7A5FFFAC" w:rsidTr="00662B85">
        <w:tc>
          <w:tcPr>
            <w:tcW w:w="881" w:type="dxa"/>
            <w:shd w:val="clear" w:color="auto" w:fill="B8CCE4" w:themeFill="accent1" w:themeFillTint="66"/>
            <w:vAlign w:val="center"/>
          </w:tcPr>
          <w:p w14:paraId="2A02B85A" w14:textId="77777777" w:rsidR="00662B85" w:rsidRPr="0012427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152" w:type="dxa"/>
            <w:shd w:val="clear" w:color="auto" w:fill="B8CCE4" w:themeFill="accent1" w:themeFillTint="66"/>
            <w:vAlign w:val="center"/>
          </w:tcPr>
          <w:p w14:paraId="45672492" w14:textId="77777777" w:rsidR="00662B85" w:rsidRPr="0012427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473" w:type="dxa"/>
            <w:shd w:val="clear" w:color="auto" w:fill="B8CCE4" w:themeFill="accent1" w:themeFillTint="66"/>
            <w:vAlign w:val="center"/>
          </w:tcPr>
          <w:p w14:paraId="20F2C0A5" w14:textId="77777777" w:rsidR="00662B8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D537FC" w14:textId="77777777" w:rsidR="00662B85" w:rsidRPr="0012427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373" w:type="dxa"/>
            <w:shd w:val="clear" w:color="auto" w:fill="B8CCE4" w:themeFill="accent1" w:themeFillTint="66"/>
            <w:vAlign w:val="center"/>
          </w:tcPr>
          <w:p w14:paraId="5DD1814E" w14:textId="77777777" w:rsidR="00662B8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495A8778" w14:textId="77777777" w:rsidR="00662B85" w:rsidRPr="0012427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137" w:type="dxa"/>
            <w:shd w:val="clear" w:color="auto" w:fill="B8CCE4" w:themeFill="accent1" w:themeFillTint="66"/>
          </w:tcPr>
          <w:p w14:paraId="4FE05980" w14:textId="75C79F8B" w:rsidR="00662B85" w:rsidRDefault="00662B8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</w:t>
            </w:r>
          </w:p>
        </w:tc>
      </w:tr>
      <w:tr w:rsidR="00662B85" w:rsidRPr="00124275" w14:paraId="77CC2E35" w14:textId="6CD6729E" w:rsidTr="00195C23">
        <w:tc>
          <w:tcPr>
            <w:tcW w:w="881" w:type="dxa"/>
            <w:vAlign w:val="center"/>
          </w:tcPr>
          <w:p w14:paraId="301B0F15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152" w:type="dxa"/>
            <w:vAlign w:val="center"/>
          </w:tcPr>
          <w:p w14:paraId="191E6EE0" w14:textId="3A861A09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Solidification of metals and solidification parameters</w:t>
            </w:r>
          </w:p>
        </w:tc>
        <w:tc>
          <w:tcPr>
            <w:tcW w:w="1473" w:type="dxa"/>
            <w:vAlign w:val="center"/>
          </w:tcPr>
          <w:p w14:paraId="3F903D79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1B932A58" w14:textId="67F9079A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79F7FF8C" w14:textId="03532F32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1EA5A5B1" w14:textId="3A138A48" w:rsidTr="00195C23">
        <w:tc>
          <w:tcPr>
            <w:tcW w:w="881" w:type="dxa"/>
            <w:vAlign w:val="center"/>
          </w:tcPr>
          <w:p w14:paraId="6F15A8F4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152" w:type="dxa"/>
            <w:vAlign w:val="center"/>
          </w:tcPr>
          <w:p w14:paraId="2CFF82AA" w14:textId="1E2AA683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Material selection and attributes</w:t>
            </w:r>
            <w:r>
              <w:t xml:space="preserve"> Segregation and inclusions </w:t>
            </w:r>
          </w:p>
        </w:tc>
        <w:tc>
          <w:tcPr>
            <w:tcW w:w="1473" w:type="dxa"/>
            <w:vAlign w:val="center"/>
          </w:tcPr>
          <w:p w14:paraId="61448E7F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1E1B76B4" w14:textId="05F73C14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1AACBFB4" w14:textId="294655A6" w:rsidR="00662B85" w:rsidRDefault="00662B85" w:rsidP="00662B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4E7E1D09" w14:textId="7043242B" w:rsidTr="00195C23">
        <w:tc>
          <w:tcPr>
            <w:tcW w:w="881" w:type="dxa"/>
            <w:vAlign w:val="center"/>
          </w:tcPr>
          <w:p w14:paraId="53D24A05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152" w:type="dxa"/>
            <w:vAlign w:val="center"/>
          </w:tcPr>
          <w:p w14:paraId="456E9009" w14:textId="64F82184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Review on crystal structure and defects</w:t>
            </w:r>
          </w:p>
        </w:tc>
        <w:tc>
          <w:tcPr>
            <w:tcW w:w="1473" w:type="dxa"/>
            <w:vAlign w:val="center"/>
          </w:tcPr>
          <w:p w14:paraId="3D988A87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0072E0B" w14:textId="3E48B57B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5ACF8646" w14:textId="0A509BE6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08F87218" w14:textId="665F009F" w:rsidTr="00195C23">
        <w:tc>
          <w:tcPr>
            <w:tcW w:w="881" w:type="dxa"/>
            <w:vAlign w:val="center"/>
          </w:tcPr>
          <w:p w14:paraId="572CAF38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152" w:type="dxa"/>
            <w:vAlign w:val="center"/>
          </w:tcPr>
          <w:p w14:paraId="684AE616" w14:textId="46B18C45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Arrhenius equipment &amp; Fick’s first law</w:t>
            </w:r>
          </w:p>
        </w:tc>
        <w:tc>
          <w:tcPr>
            <w:tcW w:w="1473" w:type="dxa"/>
            <w:vAlign w:val="center"/>
          </w:tcPr>
          <w:p w14:paraId="1C69C5AB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0D0E546" w14:textId="39B16DAE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5A7C1C1" w14:textId="517981D2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1D2D6C94" w14:textId="6FC0FBD3" w:rsidTr="00195C23">
        <w:tc>
          <w:tcPr>
            <w:tcW w:w="881" w:type="dxa"/>
            <w:vAlign w:val="center"/>
          </w:tcPr>
          <w:p w14:paraId="3E3DB705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152" w:type="dxa"/>
            <w:vAlign w:val="center"/>
          </w:tcPr>
          <w:p w14:paraId="60A30C69" w14:textId="2B5E1189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Fick’s second law</w:t>
            </w:r>
          </w:p>
        </w:tc>
        <w:tc>
          <w:tcPr>
            <w:tcW w:w="1473" w:type="dxa"/>
            <w:vAlign w:val="center"/>
          </w:tcPr>
          <w:p w14:paraId="6A2010ED" w14:textId="507A8A38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6B364CCE" w14:textId="5BB57791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5989D160" w14:textId="3D764921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465446D7" w14:textId="1732364E" w:rsidTr="00195C23">
        <w:tc>
          <w:tcPr>
            <w:tcW w:w="881" w:type="dxa"/>
            <w:vAlign w:val="center"/>
          </w:tcPr>
          <w:p w14:paraId="72AB3969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152" w:type="dxa"/>
            <w:vAlign w:val="center"/>
          </w:tcPr>
          <w:p w14:paraId="2DC67492" w14:textId="325F006D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Alloying</w:t>
            </w:r>
          </w:p>
        </w:tc>
        <w:tc>
          <w:tcPr>
            <w:tcW w:w="1473" w:type="dxa"/>
            <w:vAlign w:val="center"/>
          </w:tcPr>
          <w:p w14:paraId="3172CF98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1C92C9CC" w14:textId="5DA179BE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7C5A0D6C" w14:textId="7DE049C8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042618A1" w14:textId="25C1E631" w:rsidTr="00195C23">
        <w:tc>
          <w:tcPr>
            <w:tcW w:w="881" w:type="dxa"/>
            <w:vAlign w:val="center"/>
          </w:tcPr>
          <w:p w14:paraId="2A2E74A2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152" w:type="dxa"/>
            <w:vAlign w:val="center"/>
          </w:tcPr>
          <w:p w14:paraId="533D2C1D" w14:textId="6EA7F002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Phase diagram</w:t>
            </w:r>
          </w:p>
        </w:tc>
        <w:tc>
          <w:tcPr>
            <w:tcW w:w="1473" w:type="dxa"/>
            <w:vAlign w:val="center"/>
          </w:tcPr>
          <w:p w14:paraId="6CD23664" w14:textId="13027D7A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577D7CB5" w14:textId="1E3A26C9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1AA8A651" w14:textId="207B72D9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5B7124F5" w14:textId="530133F6" w:rsidTr="00195C23">
        <w:tc>
          <w:tcPr>
            <w:tcW w:w="881" w:type="dxa"/>
            <w:vAlign w:val="center"/>
          </w:tcPr>
          <w:p w14:paraId="448B890B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152" w:type="dxa"/>
            <w:vAlign w:val="center"/>
          </w:tcPr>
          <w:p w14:paraId="38153972" w14:textId="3AD12303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Equilibrium iron carbon phase diagram</w:t>
            </w:r>
          </w:p>
        </w:tc>
        <w:tc>
          <w:tcPr>
            <w:tcW w:w="1473" w:type="dxa"/>
            <w:vAlign w:val="center"/>
          </w:tcPr>
          <w:p w14:paraId="2149AB13" w14:textId="7F71F8A6" w:rsidR="00662B85" w:rsidRPr="00535CDD" w:rsidRDefault="00662B85" w:rsidP="00662B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234B785" w14:textId="37EEA956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70334998" w14:textId="3AF1A59B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06BD2DBE" w14:textId="7A9B3544" w:rsidTr="00195C23">
        <w:tc>
          <w:tcPr>
            <w:tcW w:w="881" w:type="dxa"/>
            <w:vAlign w:val="center"/>
          </w:tcPr>
          <w:p w14:paraId="1EA3BB53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152" w:type="dxa"/>
            <w:vAlign w:val="center"/>
          </w:tcPr>
          <w:p w14:paraId="0A561D59" w14:textId="3FC8B9BE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9 Effect of adding alloying elements</w:t>
            </w:r>
          </w:p>
        </w:tc>
        <w:tc>
          <w:tcPr>
            <w:tcW w:w="1473" w:type="dxa"/>
            <w:vAlign w:val="center"/>
          </w:tcPr>
          <w:p w14:paraId="24B089AB" w14:textId="175E5B9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39E30A7" w14:textId="59E32A8C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2F576505" w14:textId="636AFCAE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22C1B0C5" w14:textId="46CB3946" w:rsidTr="00195C23">
        <w:tc>
          <w:tcPr>
            <w:tcW w:w="881" w:type="dxa"/>
            <w:vAlign w:val="center"/>
          </w:tcPr>
          <w:p w14:paraId="229098E8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152" w:type="dxa"/>
            <w:vAlign w:val="center"/>
          </w:tcPr>
          <w:p w14:paraId="2046CFAE" w14:textId="6A820F4F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Polymorphism</w:t>
            </w:r>
          </w:p>
        </w:tc>
        <w:tc>
          <w:tcPr>
            <w:tcW w:w="1473" w:type="dxa"/>
            <w:vAlign w:val="center"/>
          </w:tcPr>
          <w:p w14:paraId="579A000E" w14:textId="2390A761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4A00FB9E" w14:textId="1D138E02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7D60FEB4" w14:textId="1A6C8318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01D36376" w14:textId="0D183C26" w:rsidTr="00195C23">
        <w:tc>
          <w:tcPr>
            <w:tcW w:w="881" w:type="dxa"/>
            <w:vAlign w:val="center"/>
          </w:tcPr>
          <w:p w14:paraId="7BA73D45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152" w:type="dxa"/>
            <w:vAlign w:val="center"/>
          </w:tcPr>
          <w:p w14:paraId="59E679C0" w14:textId="4839E79D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TTT and CT curves</w:t>
            </w:r>
          </w:p>
        </w:tc>
        <w:tc>
          <w:tcPr>
            <w:tcW w:w="1473" w:type="dxa"/>
            <w:vAlign w:val="center"/>
          </w:tcPr>
          <w:p w14:paraId="79D993FD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B0F3790" w14:textId="179E6548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75C841E9" w14:textId="4FEDE810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6EE411A7" w14:textId="1E958C1F" w:rsidTr="00195C23">
        <w:tc>
          <w:tcPr>
            <w:tcW w:w="881" w:type="dxa"/>
            <w:vAlign w:val="center"/>
          </w:tcPr>
          <w:p w14:paraId="259B58AC" w14:textId="77777777" w:rsidR="00662B8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152" w:type="dxa"/>
            <w:vAlign w:val="center"/>
          </w:tcPr>
          <w:p w14:paraId="53A577CE" w14:textId="04AEBF64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Martensitic transformation</w:t>
            </w:r>
          </w:p>
        </w:tc>
        <w:tc>
          <w:tcPr>
            <w:tcW w:w="1473" w:type="dxa"/>
            <w:vAlign w:val="center"/>
          </w:tcPr>
          <w:p w14:paraId="0DF208F5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194E60CB" w14:textId="4A5CDE28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A2D3A21" w14:textId="74EC9E6D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79DF63C1" w14:textId="641BFF05" w:rsidTr="00195C23">
        <w:tc>
          <w:tcPr>
            <w:tcW w:w="881" w:type="dxa"/>
            <w:vAlign w:val="center"/>
          </w:tcPr>
          <w:p w14:paraId="3E861F91" w14:textId="77777777" w:rsidR="00662B8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152" w:type="dxa"/>
            <w:vAlign w:val="center"/>
          </w:tcPr>
          <w:p w14:paraId="3A75C6BB" w14:textId="4904B7AD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Hardenability of steel and jominy test</w:t>
            </w:r>
          </w:p>
        </w:tc>
        <w:tc>
          <w:tcPr>
            <w:tcW w:w="1473" w:type="dxa"/>
            <w:vAlign w:val="center"/>
          </w:tcPr>
          <w:p w14:paraId="5355D198" w14:textId="1FF2DFCA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1E569002" w14:textId="50BFE099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21134666" w14:textId="3486BC07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3AE5EBEE" w14:textId="7B8079E3" w:rsidTr="00195C23">
        <w:tc>
          <w:tcPr>
            <w:tcW w:w="881" w:type="dxa"/>
            <w:vAlign w:val="center"/>
          </w:tcPr>
          <w:p w14:paraId="0A02EAD0" w14:textId="77777777" w:rsidR="00662B8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152" w:type="dxa"/>
            <w:vAlign w:val="center"/>
          </w:tcPr>
          <w:p w14:paraId="2CF6DF3E" w14:textId="64280200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Technical heat treatment</w:t>
            </w:r>
          </w:p>
        </w:tc>
        <w:tc>
          <w:tcPr>
            <w:tcW w:w="1473" w:type="dxa"/>
            <w:vAlign w:val="center"/>
          </w:tcPr>
          <w:p w14:paraId="15DF1169" w14:textId="77777777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29ABB25A" w14:textId="7767D7FD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0AD0FA92" w14:textId="2FE818E8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5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2CF33EF4" w14:textId="0E296552" w:rsidTr="00195C23">
        <w:tc>
          <w:tcPr>
            <w:tcW w:w="881" w:type="dxa"/>
            <w:vAlign w:val="center"/>
          </w:tcPr>
          <w:p w14:paraId="2198DD02" w14:textId="77777777" w:rsidR="00662B8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152" w:type="dxa"/>
            <w:vAlign w:val="center"/>
          </w:tcPr>
          <w:p w14:paraId="00635D83" w14:textId="362F59C5" w:rsidR="00662B85" w:rsidRPr="00124275" w:rsidRDefault="00662B85" w:rsidP="00662B85">
            <w:pPr>
              <w:rPr>
                <w:rFonts w:cstheme="minorHAnsi"/>
                <w:sz w:val="24"/>
                <w:szCs w:val="24"/>
              </w:rPr>
            </w:pPr>
            <w:r>
              <w:t>Heat treatment of non-ferrous alloys</w:t>
            </w:r>
          </w:p>
        </w:tc>
        <w:tc>
          <w:tcPr>
            <w:tcW w:w="1473" w:type="dxa"/>
            <w:vAlign w:val="center"/>
          </w:tcPr>
          <w:p w14:paraId="7F071E83" w14:textId="23800F78" w:rsidR="00662B85" w:rsidRPr="00535CDD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73" w:type="dxa"/>
            <w:vAlign w:val="center"/>
          </w:tcPr>
          <w:p w14:paraId="4F2A8313" w14:textId="5B5EA002" w:rsidR="00662B85" w:rsidRPr="00B72167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vAlign w:val="center"/>
          </w:tcPr>
          <w:p w14:paraId="6520A9B1" w14:textId="7610573E" w:rsidR="00662B85" w:rsidRDefault="00662B85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662B85" w:rsidRPr="00124275" w14:paraId="61E5CFAE" w14:textId="311AE044" w:rsidTr="00662B85">
        <w:tc>
          <w:tcPr>
            <w:tcW w:w="5033" w:type="dxa"/>
            <w:gridSpan w:val="2"/>
            <w:shd w:val="clear" w:color="auto" w:fill="FBD4B4" w:themeFill="accent6" w:themeFillTint="66"/>
          </w:tcPr>
          <w:p w14:paraId="0AC2E252" w14:textId="77777777" w:rsidR="00662B85" w:rsidRPr="00124275" w:rsidRDefault="00662B85" w:rsidP="00662B8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473" w:type="dxa"/>
          </w:tcPr>
          <w:p w14:paraId="717128CC" w14:textId="77777777" w:rsidR="00662B85" w:rsidRPr="001438CB" w:rsidRDefault="00662B85" w:rsidP="00662B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8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14:paraId="1D36FF1D" w14:textId="38ABAF4B" w:rsidR="00662B85" w:rsidRPr="00B72167" w:rsidRDefault="00732E80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37" w:type="dxa"/>
          </w:tcPr>
          <w:p w14:paraId="6F1A58EE" w14:textId="53FDD966" w:rsidR="00662B85" w:rsidRDefault="00732E80" w:rsidP="00662B8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</w:tr>
    </w:tbl>
    <w:p w14:paraId="46350B66" w14:textId="7C032470" w:rsidR="004C402E" w:rsidRDefault="004C402E" w:rsidP="004C402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466F05" w:rsidRPr="00466F05" w14:paraId="1F61995D" w14:textId="77777777" w:rsidTr="009A4056">
        <w:trPr>
          <w:jc w:val="center"/>
        </w:trPr>
        <w:tc>
          <w:tcPr>
            <w:tcW w:w="895" w:type="dxa"/>
            <w:shd w:val="clear" w:color="auto" w:fill="B8CCE4" w:themeFill="accent1" w:themeFillTint="66"/>
            <w:vAlign w:val="center"/>
          </w:tcPr>
          <w:p w14:paraId="5AEB4A31" w14:textId="3A9916E0" w:rsidR="004C402E" w:rsidRPr="00466F05" w:rsidRDefault="00466F05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0F8A17EA" w14:textId="77777777" w:rsidR="004C402E" w:rsidRPr="00466F05" w:rsidRDefault="004C402E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F05"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3FC424E1" w14:textId="77777777" w:rsidR="004C402E" w:rsidRPr="00466F05" w:rsidRDefault="004C402E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F05"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62C7A068" w14:textId="77777777" w:rsidR="004C402E" w:rsidRPr="00466F05" w:rsidRDefault="004C402E" w:rsidP="009A40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66F05"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466F05" w:rsidRPr="00466F05" w14:paraId="08D3C65A" w14:textId="77777777" w:rsidTr="009A4056">
        <w:trPr>
          <w:jc w:val="center"/>
        </w:trPr>
        <w:tc>
          <w:tcPr>
            <w:tcW w:w="895" w:type="dxa"/>
            <w:vAlign w:val="center"/>
          </w:tcPr>
          <w:p w14:paraId="7E45479E" w14:textId="77777777" w:rsidR="004C402E" w:rsidRPr="00466F05" w:rsidRDefault="004C402E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F05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  <w:vAlign w:val="center"/>
          </w:tcPr>
          <w:p w14:paraId="42D97980" w14:textId="03117D37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Cooling curve 1</w:t>
            </w:r>
          </w:p>
        </w:tc>
        <w:tc>
          <w:tcPr>
            <w:tcW w:w="1620" w:type="dxa"/>
          </w:tcPr>
          <w:p w14:paraId="2C16FC24" w14:textId="373989BA" w:rsidR="004C402E" w:rsidRPr="00466F05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6F05" w:rsidRPr="00466F05" w14:paraId="526E340B" w14:textId="77777777" w:rsidTr="009A4056">
        <w:trPr>
          <w:jc w:val="center"/>
        </w:trPr>
        <w:tc>
          <w:tcPr>
            <w:tcW w:w="895" w:type="dxa"/>
            <w:vAlign w:val="center"/>
          </w:tcPr>
          <w:p w14:paraId="3F6D12EF" w14:textId="77777777" w:rsidR="004C402E" w:rsidRPr="00466F05" w:rsidRDefault="004C402E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F05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  <w:vAlign w:val="center"/>
          </w:tcPr>
          <w:p w14:paraId="567C230E" w14:textId="17D988CB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Cooking curve 2</w:t>
            </w:r>
          </w:p>
        </w:tc>
        <w:tc>
          <w:tcPr>
            <w:tcW w:w="1620" w:type="dxa"/>
          </w:tcPr>
          <w:p w14:paraId="7359ADD2" w14:textId="1092C09F" w:rsidR="004C402E" w:rsidRPr="00466F05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6F05" w:rsidRPr="00466F05" w14:paraId="679C8907" w14:textId="77777777" w:rsidTr="009A4056">
        <w:trPr>
          <w:jc w:val="center"/>
        </w:trPr>
        <w:tc>
          <w:tcPr>
            <w:tcW w:w="895" w:type="dxa"/>
            <w:vAlign w:val="center"/>
          </w:tcPr>
          <w:p w14:paraId="68CF736B" w14:textId="77777777" w:rsidR="004C402E" w:rsidRPr="00466F05" w:rsidRDefault="004C402E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F05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  <w:vAlign w:val="center"/>
          </w:tcPr>
          <w:p w14:paraId="798BBF83" w14:textId="78A53892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Phase diagram</w:t>
            </w:r>
          </w:p>
        </w:tc>
        <w:tc>
          <w:tcPr>
            <w:tcW w:w="1620" w:type="dxa"/>
          </w:tcPr>
          <w:p w14:paraId="013EF729" w14:textId="77777777" w:rsidR="004C402E" w:rsidRPr="00466F05" w:rsidRDefault="004C402E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6F05" w:rsidRPr="00466F05" w14:paraId="0F35089C" w14:textId="77777777" w:rsidTr="009A4056">
        <w:trPr>
          <w:jc w:val="center"/>
        </w:trPr>
        <w:tc>
          <w:tcPr>
            <w:tcW w:w="895" w:type="dxa"/>
            <w:vAlign w:val="center"/>
          </w:tcPr>
          <w:p w14:paraId="7B41C707" w14:textId="77777777" w:rsidR="004C402E" w:rsidRPr="00466F05" w:rsidRDefault="004C402E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F05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40" w:type="dxa"/>
            <w:vAlign w:val="center"/>
          </w:tcPr>
          <w:p w14:paraId="257D5C05" w14:textId="27475D16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Microstructure </w:t>
            </w:r>
          </w:p>
        </w:tc>
        <w:tc>
          <w:tcPr>
            <w:tcW w:w="1620" w:type="dxa"/>
          </w:tcPr>
          <w:p w14:paraId="553FE4B0" w14:textId="77777777" w:rsidR="004C402E" w:rsidRPr="00466F05" w:rsidRDefault="004C402E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6F05" w:rsidRPr="00466F05" w14:paraId="0A4E1DFD" w14:textId="77777777" w:rsidTr="009A4056">
        <w:trPr>
          <w:jc w:val="center"/>
        </w:trPr>
        <w:tc>
          <w:tcPr>
            <w:tcW w:w="895" w:type="dxa"/>
            <w:vAlign w:val="center"/>
          </w:tcPr>
          <w:p w14:paraId="4A019DE7" w14:textId="1930F07B" w:rsidR="004C402E" w:rsidRPr="00466F05" w:rsidRDefault="008A1C11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0" w:type="dxa"/>
            <w:vAlign w:val="center"/>
          </w:tcPr>
          <w:p w14:paraId="3B138F4B" w14:textId="4F63A76A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Microstructure of steel alloys </w:t>
            </w:r>
          </w:p>
        </w:tc>
        <w:tc>
          <w:tcPr>
            <w:tcW w:w="1620" w:type="dxa"/>
          </w:tcPr>
          <w:p w14:paraId="786D0B0E" w14:textId="77777777" w:rsidR="004C402E" w:rsidRPr="00466F05" w:rsidRDefault="004C402E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F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6F05" w:rsidRPr="00466F05" w14:paraId="3C8A4F80" w14:textId="77777777" w:rsidTr="009A4056">
        <w:trPr>
          <w:jc w:val="center"/>
        </w:trPr>
        <w:tc>
          <w:tcPr>
            <w:tcW w:w="895" w:type="dxa"/>
            <w:vAlign w:val="center"/>
          </w:tcPr>
          <w:p w14:paraId="6EEFBDB7" w14:textId="0F6C2527" w:rsidR="004C402E" w:rsidRPr="00466F05" w:rsidRDefault="008A1C11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40" w:type="dxa"/>
            <w:vAlign w:val="center"/>
          </w:tcPr>
          <w:p w14:paraId="7E4DF7EF" w14:textId="203B0A1B" w:rsidR="004C402E" w:rsidRPr="00466F05" w:rsidRDefault="00732E80" w:rsidP="009A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Heat treatment 1</w:t>
            </w:r>
          </w:p>
        </w:tc>
        <w:tc>
          <w:tcPr>
            <w:tcW w:w="1620" w:type="dxa"/>
          </w:tcPr>
          <w:p w14:paraId="102D7FBE" w14:textId="0B965D66" w:rsidR="004C402E" w:rsidRPr="00466F05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66F05" w:rsidRPr="00466F05" w14:paraId="579AC3EC" w14:textId="77777777" w:rsidTr="009A4056">
        <w:trPr>
          <w:jc w:val="center"/>
        </w:trPr>
        <w:tc>
          <w:tcPr>
            <w:tcW w:w="895" w:type="dxa"/>
            <w:vAlign w:val="center"/>
          </w:tcPr>
          <w:p w14:paraId="04C98E82" w14:textId="40FA4963" w:rsidR="004C402E" w:rsidRPr="00466F05" w:rsidRDefault="008A1C11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  <w:vAlign w:val="center"/>
          </w:tcPr>
          <w:p w14:paraId="436CCBBF" w14:textId="1C7CB459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Hardening </w:t>
            </w:r>
          </w:p>
        </w:tc>
        <w:tc>
          <w:tcPr>
            <w:tcW w:w="1620" w:type="dxa"/>
          </w:tcPr>
          <w:p w14:paraId="3FD132E8" w14:textId="38828121" w:rsidR="004C402E" w:rsidRPr="00466F05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66F05" w:rsidRPr="00466F05" w14:paraId="74670C57" w14:textId="77777777" w:rsidTr="009A4056">
        <w:trPr>
          <w:jc w:val="center"/>
        </w:trPr>
        <w:tc>
          <w:tcPr>
            <w:tcW w:w="895" w:type="dxa"/>
            <w:vAlign w:val="center"/>
          </w:tcPr>
          <w:p w14:paraId="675B262C" w14:textId="54998920" w:rsidR="004C402E" w:rsidRPr="00466F05" w:rsidRDefault="008A1C11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  <w:vAlign w:val="center"/>
          </w:tcPr>
          <w:p w14:paraId="2ED46657" w14:textId="474EA34C" w:rsidR="004C402E" w:rsidRPr="00466F05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Softening </w:t>
            </w:r>
          </w:p>
        </w:tc>
        <w:tc>
          <w:tcPr>
            <w:tcW w:w="1620" w:type="dxa"/>
          </w:tcPr>
          <w:p w14:paraId="2566D0DA" w14:textId="0D795782" w:rsidR="004C402E" w:rsidRPr="00466F05" w:rsidRDefault="008A1C11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732E80" w:rsidRPr="00466F05" w14:paraId="2850EBDE" w14:textId="77777777" w:rsidTr="009A4056">
        <w:trPr>
          <w:jc w:val="center"/>
        </w:trPr>
        <w:tc>
          <w:tcPr>
            <w:tcW w:w="895" w:type="dxa"/>
            <w:vAlign w:val="center"/>
          </w:tcPr>
          <w:p w14:paraId="4592B49D" w14:textId="437561B0" w:rsidR="00732E80" w:rsidRDefault="00732E80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  <w:vAlign w:val="center"/>
          </w:tcPr>
          <w:p w14:paraId="2827B24B" w14:textId="1BBF6CE8" w:rsidR="00732E80" w:rsidRDefault="00732E80" w:rsidP="009A405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 </w:t>
            </w:r>
          </w:p>
        </w:tc>
        <w:tc>
          <w:tcPr>
            <w:tcW w:w="1620" w:type="dxa"/>
          </w:tcPr>
          <w:p w14:paraId="15EFB71F" w14:textId="19ED5546" w:rsidR="00732E80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466F05" w:rsidRPr="00466F05" w14:paraId="27022DAA" w14:textId="77777777" w:rsidTr="009A4056">
        <w:trPr>
          <w:jc w:val="center"/>
        </w:trPr>
        <w:tc>
          <w:tcPr>
            <w:tcW w:w="5935" w:type="dxa"/>
            <w:gridSpan w:val="2"/>
            <w:shd w:val="clear" w:color="auto" w:fill="FBD4B4" w:themeFill="accent6" w:themeFillTint="66"/>
          </w:tcPr>
          <w:p w14:paraId="47A52C7C" w14:textId="77777777" w:rsidR="004C402E" w:rsidRPr="00466F05" w:rsidRDefault="004C402E" w:rsidP="009A40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66F05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26A870F5" w14:textId="5643E73B" w:rsidR="004C402E" w:rsidRPr="00466F05" w:rsidRDefault="00732E80" w:rsidP="009A405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14:paraId="1F99DB78" w14:textId="24116023" w:rsidR="004C402E" w:rsidRDefault="004C402E" w:rsidP="004C402E"/>
    <w:p w14:paraId="49A1F1A9" w14:textId="77777777" w:rsidR="00CF0BD9" w:rsidRDefault="00CF0BD9" w:rsidP="004C402E"/>
    <w:p w14:paraId="721BF6AA" w14:textId="07BF891C" w:rsidR="0012566A" w:rsidRDefault="00A77D0C">
      <w:pPr>
        <w:pStyle w:val="Heading1"/>
        <w:numPr>
          <w:ilvl w:val="0"/>
          <w:numId w:val="7"/>
        </w:numPr>
      </w:pPr>
      <w:r>
        <w:t>Course Content / ILO Matrix</w:t>
      </w:r>
    </w:p>
    <w:tbl>
      <w:tblPr>
        <w:tblStyle w:val="TableGrid"/>
        <w:tblW w:w="9445" w:type="dxa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307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40"/>
      </w:tblGrid>
      <w:tr w:rsidR="00625065" w:rsidRPr="00596714" w14:paraId="54EAAAE3" w14:textId="77777777" w:rsidTr="004C31BE">
        <w:trPr>
          <w:jc w:val="center"/>
        </w:trPr>
        <w:tc>
          <w:tcPr>
            <w:tcW w:w="535" w:type="dxa"/>
            <w:shd w:val="clear" w:color="auto" w:fill="B8CCE4" w:themeFill="accent1" w:themeFillTint="66"/>
            <w:tcMar>
              <w:left w:w="58" w:type="dxa"/>
              <w:right w:w="58" w:type="dxa"/>
            </w:tcMar>
          </w:tcPr>
          <w:p w14:paraId="05EE1EAD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Wk</w:t>
            </w:r>
          </w:p>
        </w:tc>
        <w:tc>
          <w:tcPr>
            <w:tcW w:w="3070" w:type="dxa"/>
            <w:shd w:val="clear" w:color="auto" w:fill="B8CCE4" w:themeFill="accent1" w:themeFillTint="66"/>
            <w:vAlign w:val="center"/>
          </w:tcPr>
          <w:p w14:paraId="1B1B8893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Course Content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A532BF3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59671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33C9B3C3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59671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C02194E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596714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7919A87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a</w:t>
            </w:r>
            <w:r w:rsidRPr="00596714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7E21B0B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b1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8341AFD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b2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51FC12E8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b3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E6E348F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b4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74E32976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c1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9BA9A10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c2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16B53DF1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c3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42161021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d1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6375AA10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d2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340A0D1E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d3</w:t>
            </w:r>
          </w:p>
        </w:tc>
        <w:tc>
          <w:tcPr>
            <w:tcW w:w="360" w:type="dxa"/>
            <w:shd w:val="clear" w:color="auto" w:fill="B8CCE4" w:themeFill="accent1" w:themeFillTint="66"/>
            <w:tcMar>
              <w:left w:w="29" w:type="dxa"/>
              <w:right w:w="29" w:type="dxa"/>
            </w:tcMar>
            <w:vAlign w:val="center"/>
          </w:tcPr>
          <w:p w14:paraId="00A6018F" w14:textId="77777777" w:rsidR="00625065" w:rsidRPr="00596714" w:rsidRDefault="00625065" w:rsidP="009A4056">
            <w:pPr>
              <w:jc w:val="center"/>
              <w:rPr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d4</w:t>
            </w:r>
          </w:p>
        </w:tc>
        <w:tc>
          <w:tcPr>
            <w:tcW w:w="440" w:type="dxa"/>
            <w:shd w:val="clear" w:color="auto" w:fill="B8CCE4" w:themeFill="accent1" w:themeFillTint="66"/>
          </w:tcPr>
          <w:p w14:paraId="7B966D43" w14:textId="77777777" w:rsidR="00625065" w:rsidRPr="00596714" w:rsidRDefault="00625065" w:rsidP="009A4056">
            <w:pPr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596714">
              <w:rPr>
                <w:rFonts w:cstheme="minorHAnsi"/>
                <w:spacing w:val="-1"/>
                <w:sz w:val="20"/>
                <w:szCs w:val="20"/>
              </w:rPr>
              <w:t>d5</w:t>
            </w:r>
          </w:p>
        </w:tc>
      </w:tr>
      <w:tr w:rsidR="00732E80" w:rsidRPr="00596714" w14:paraId="0529B0F5" w14:textId="77777777" w:rsidTr="004C31BE">
        <w:trPr>
          <w:jc w:val="center"/>
        </w:trPr>
        <w:tc>
          <w:tcPr>
            <w:tcW w:w="535" w:type="dxa"/>
          </w:tcPr>
          <w:p w14:paraId="49AA9C1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</w:t>
            </w:r>
          </w:p>
        </w:tc>
        <w:tc>
          <w:tcPr>
            <w:tcW w:w="3070" w:type="dxa"/>
            <w:vAlign w:val="center"/>
          </w:tcPr>
          <w:p w14:paraId="3133A940" w14:textId="2DD1EE10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Solidification of metals and solidification parameters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5F0D63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57C1C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8B173B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AB1027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B8075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FF51D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F3F49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FAD08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41F4B3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95A4A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ADB21B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AA45F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4B340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E17D0D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B3182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7BB2606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</w:tr>
      <w:tr w:rsidR="00732E80" w:rsidRPr="00596714" w14:paraId="37B4FA1D" w14:textId="77777777" w:rsidTr="004C31BE">
        <w:trPr>
          <w:jc w:val="center"/>
        </w:trPr>
        <w:tc>
          <w:tcPr>
            <w:tcW w:w="535" w:type="dxa"/>
          </w:tcPr>
          <w:p w14:paraId="2B76509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2</w:t>
            </w:r>
          </w:p>
        </w:tc>
        <w:tc>
          <w:tcPr>
            <w:tcW w:w="3070" w:type="dxa"/>
            <w:vAlign w:val="center"/>
          </w:tcPr>
          <w:p w14:paraId="74FE836C" w14:textId="393234C2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Material selection and attributes</w:t>
            </w:r>
            <w:r>
              <w:t xml:space="preserve"> Segregation and inclusions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04CCE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A34BD5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4F7D4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885F71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660A1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9D3C0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214396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E9DC2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AEF06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49500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90B1C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00FBD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C9DA5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CB26A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395F09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7A3AAAB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</w:tr>
      <w:tr w:rsidR="00732E80" w:rsidRPr="00596714" w14:paraId="3738DE11" w14:textId="77777777" w:rsidTr="004C31BE">
        <w:trPr>
          <w:jc w:val="center"/>
        </w:trPr>
        <w:tc>
          <w:tcPr>
            <w:tcW w:w="535" w:type="dxa"/>
          </w:tcPr>
          <w:p w14:paraId="34EC024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3</w:t>
            </w:r>
          </w:p>
        </w:tc>
        <w:tc>
          <w:tcPr>
            <w:tcW w:w="3070" w:type="dxa"/>
            <w:vAlign w:val="center"/>
          </w:tcPr>
          <w:p w14:paraId="5D202C2B" w14:textId="75CBD4DF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Review on crystal structure and defects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4B475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FB8BC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D2EF2B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D23308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A087CC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A70BA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D76ABB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A7094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F1B317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46AD0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68C1E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E49FE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DD63B1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A62F6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75964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7211FD8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16B325D0" w14:textId="77777777" w:rsidTr="004C31BE">
        <w:trPr>
          <w:jc w:val="center"/>
        </w:trPr>
        <w:tc>
          <w:tcPr>
            <w:tcW w:w="535" w:type="dxa"/>
          </w:tcPr>
          <w:p w14:paraId="1BAC15E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4</w:t>
            </w:r>
          </w:p>
        </w:tc>
        <w:tc>
          <w:tcPr>
            <w:tcW w:w="3070" w:type="dxa"/>
            <w:vAlign w:val="center"/>
          </w:tcPr>
          <w:p w14:paraId="33D1360E" w14:textId="03EB5C86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Arrhenius equipment &amp; Fick’s first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C13899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491F27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0EC6A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7E8845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2A890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D78F9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AC3041" w14:textId="6B5C70BB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0C4016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A75E94A" w14:textId="274A38C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88389CF" w14:textId="56C550AF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94AA07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EF9EB8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4CCDFF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2B9361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5BDF2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7D8C9EC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2B61C958" w14:textId="77777777" w:rsidTr="004C31BE">
        <w:trPr>
          <w:jc w:val="center"/>
        </w:trPr>
        <w:tc>
          <w:tcPr>
            <w:tcW w:w="535" w:type="dxa"/>
          </w:tcPr>
          <w:p w14:paraId="71BE4BF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5</w:t>
            </w:r>
          </w:p>
        </w:tc>
        <w:tc>
          <w:tcPr>
            <w:tcW w:w="3070" w:type="dxa"/>
            <w:vAlign w:val="center"/>
          </w:tcPr>
          <w:p w14:paraId="2C76284A" w14:textId="4E76D34C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Fick’s second law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BF470A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B91B0D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3A3EF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8D496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F4550C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37C44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37161E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FC5EF2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773838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8AABC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EC352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7BEEBE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26E0B7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BA8D5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9CC92B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0825C0C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79A37F28" w14:textId="77777777" w:rsidTr="004C31BE">
        <w:trPr>
          <w:jc w:val="center"/>
        </w:trPr>
        <w:tc>
          <w:tcPr>
            <w:tcW w:w="535" w:type="dxa"/>
          </w:tcPr>
          <w:p w14:paraId="6176052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6</w:t>
            </w:r>
          </w:p>
        </w:tc>
        <w:tc>
          <w:tcPr>
            <w:tcW w:w="3070" w:type="dxa"/>
            <w:vAlign w:val="center"/>
          </w:tcPr>
          <w:p w14:paraId="07B01D8F" w14:textId="4F6B91AC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Alloying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A6AA48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35D37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FF281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EB1F7B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C78D68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CB224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EFF0B0" w14:textId="545DB7A2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0F16E6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2617F3" w14:textId="6570F18C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71A2A3" w14:textId="0F43CE03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3792D7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AD3125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74609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AA3C6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ADCE49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273A10C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</w:tr>
      <w:tr w:rsidR="00732E80" w:rsidRPr="00596714" w14:paraId="328136A4" w14:textId="77777777" w:rsidTr="004C31BE">
        <w:trPr>
          <w:jc w:val="center"/>
        </w:trPr>
        <w:tc>
          <w:tcPr>
            <w:tcW w:w="535" w:type="dxa"/>
          </w:tcPr>
          <w:p w14:paraId="105216F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7</w:t>
            </w:r>
          </w:p>
        </w:tc>
        <w:tc>
          <w:tcPr>
            <w:tcW w:w="3070" w:type="dxa"/>
            <w:vAlign w:val="center"/>
          </w:tcPr>
          <w:p w14:paraId="38470DAB" w14:textId="27B6C296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Phase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E4251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7010F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D47A83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10E74E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A7405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5C50E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996F9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65A9F0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D9327E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16ED15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362ADB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BAED93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DCED79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331647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8E8147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4A657D3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2A41DDFA" w14:textId="77777777" w:rsidTr="004C31BE">
        <w:trPr>
          <w:jc w:val="center"/>
        </w:trPr>
        <w:tc>
          <w:tcPr>
            <w:tcW w:w="535" w:type="dxa"/>
          </w:tcPr>
          <w:p w14:paraId="221A09F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8</w:t>
            </w:r>
          </w:p>
        </w:tc>
        <w:tc>
          <w:tcPr>
            <w:tcW w:w="3070" w:type="dxa"/>
            <w:vAlign w:val="center"/>
          </w:tcPr>
          <w:p w14:paraId="5BFE3C00" w14:textId="0BE389CD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Equilibrium iron carbon phase diagram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50A6F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82218D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1FB20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DFE23D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B1D2C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EF4CA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85C2C8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2642E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DE0EFA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57D1A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131D1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D4F7C8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D6A29D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CD3867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9DAD5B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dxa"/>
          </w:tcPr>
          <w:p w14:paraId="7B453CF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1D207CA5" w14:textId="77777777" w:rsidTr="004C31BE">
        <w:trPr>
          <w:jc w:val="center"/>
        </w:trPr>
        <w:tc>
          <w:tcPr>
            <w:tcW w:w="535" w:type="dxa"/>
          </w:tcPr>
          <w:p w14:paraId="3BED837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9</w:t>
            </w:r>
          </w:p>
        </w:tc>
        <w:tc>
          <w:tcPr>
            <w:tcW w:w="3070" w:type="dxa"/>
            <w:vAlign w:val="center"/>
          </w:tcPr>
          <w:p w14:paraId="21D9E059" w14:textId="743770DC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9 Effect of adding alloying elements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8087E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EB87E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DC8BB7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8CBF62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AF2C0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238FE1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F792B6C" w14:textId="2A5AABE0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683B15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38228A" w14:textId="38EF7E19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591D562" w14:textId="7B949C79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6B3F4D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0C550B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CB78B6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86BA3F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47F1C5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0B6E2F7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61CB705C" w14:textId="77777777" w:rsidTr="004C31BE">
        <w:trPr>
          <w:jc w:val="center"/>
        </w:trPr>
        <w:tc>
          <w:tcPr>
            <w:tcW w:w="535" w:type="dxa"/>
          </w:tcPr>
          <w:p w14:paraId="025A7C3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10</w:t>
            </w:r>
          </w:p>
        </w:tc>
        <w:tc>
          <w:tcPr>
            <w:tcW w:w="3070" w:type="dxa"/>
            <w:vAlign w:val="center"/>
          </w:tcPr>
          <w:p w14:paraId="645B2AC2" w14:textId="0B3320B8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Polymorphism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8842ED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205E13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9D150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3B990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06AC7A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B7A6C9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2A5DB84" w14:textId="73808B09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E32E6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979217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70543C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05B44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5E3091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1DFF79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82A45F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8CA834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6C1AF8E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05E36C81" w14:textId="77777777" w:rsidTr="004C31BE">
        <w:trPr>
          <w:jc w:val="center"/>
        </w:trPr>
        <w:tc>
          <w:tcPr>
            <w:tcW w:w="535" w:type="dxa"/>
          </w:tcPr>
          <w:p w14:paraId="54A26D5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11</w:t>
            </w:r>
          </w:p>
        </w:tc>
        <w:tc>
          <w:tcPr>
            <w:tcW w:w="3070" w:type="dxa"/>
            <w:vAlign w:val="center"/>
          </w:tcPr>
          <w:p w14:paraId="76495601" w14:textId="5EA0356A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TTT and CT curves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675556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E5B3A8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CE1E1C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09E7B3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AEA89A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2AEE7B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AFC257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636BCE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F9758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91EC22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C0BA45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AC8AB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751E0D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B2BCD4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A6F24F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54E8E69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1CCC9D25" w14:textId="77777777" w:rsidTr="004C31BE">
        <w:trPr>
          <w:jc w:val="center"/>
        </w:trPr>
        <w:tc>
          <w:tcPr>
            <w:tcW w:w="535" w:type="dxa"/>
          </w:tcPr>
          <w:p w14:paraId="00C63A1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12</w:t>
            </w:r>
          </w:p>
        </w:tc>
        <w:tc>
          <w:tcPr>
            <w:tcW w:w="3070" w:type="dxa"/>
            <w:vAlign w:val="center"/>
          </w:tcPr>
          <w:p w14:paraId="4FAEC0FF" w14:textId="584E5AA1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Martensitic transformation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E2EC52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34EA8F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BB5A562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29698A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66A7E9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E87CE8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B0B2986" w14:textId="2562D03B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44C5B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7627EC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8A6B56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E8A9FE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724B56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64F5C5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D96A3D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717487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4343D84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7197EDCC" w14:textId="77777777" w:rsidTr="004C31BE">
        <w:trPr>
          <w:jc w:val="center"/>
        </w:trPr>
        <w:tc>
          <w:tcPr>
            <w:tcW w:w="535" w:type="dxa"/>
          </w:tcPr>
          <w:p w14:paraId="70B5524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13</w:t>
            </w:r>
          </w:p>
        </w:tc>
        <w:tc>
          <w:tcPr>
            <w:tcW w:w="3070" w:type="dxa"/>
            <w:vAlign w:val="center"/>
          </w:tcPr>
          <w:p w14:paraId="77218231" w14:textId="4AEDE96B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Hardenability of steel and jominy test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B8C984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BBB773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DA8B5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820988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588E3B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F94A77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4E86A4D" w14:textId="5ADB39EE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342D40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5CDECE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805851A" w14:textId="37430CE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6D00F9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F3B35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E34822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F72C333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0B766F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46F64A9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21D3D79F" w14:textId="77777777" w:rsidTr="004C31BE">
        <w:trPr>
          <w:jc w:val="center"/>
        </w:trPr>
        <w:tc>
          <w:tcPr>
            <w:tcW w:w="535" w:type="dxa"/>
          </w:tcPr>
          <w:p w14:paraId="6C8AA9B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14</w:t>
            </w:r>
          </w:p>
        </w:tc>
        <w:tc>
          <w:tcPr>
            <w:tcW w:w="3070" w:type="dxa"/>
            <w:vAlign w:val="center"/>
          </w:tcPr>
          <w:p w14:paraId="1E9E909A" w14:textId="0D961338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Technical heat treatment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41E2EC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4F6338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424BA90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15CFF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FD85CFF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A747EC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023141FD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6BD2D4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27EB04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13D2FBE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35D5C5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FAC916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A522847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CE0175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BEB4B01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1CA9314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</w:tr>
      <w:tr w:rsidR="00732E80" w:rsidRPr="00596714" w14:paraId="3F26C318" w14:textId="77777777" w:rsidTr="004C31BE">
        <w:trPr>
          <w:jc w:val="center"/>
        </w:trPr>
        <w:tc>
          <w:tcPr>
            <w:tcW w:w="535" w:type="dxa"/>
          </w:tcPr>
          <w:p w14:paraId="5703A10A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15</w:t>
            </w:r>
          </w:p>
        </w:tc>
        <w:tc>
          <w:tcPr>
            <w:tcW w:w="3070" w:type="dxa"/>
            <w:vAlign w:val="center"/>
          </w:tcPr>
          <w:p w14:paraId="4145D1E7" w14:textId="34FC4868" w:rsidR="00732E80" w:rsidRPr="00596714" w:rsidRDefault="00732E80" w:rsidP="00732E80">
            <w:pPr>
              <w:rPr>
                <w:sz w:val="20"/>
                <w:szCs w:val="20"/>
              </w:rPr>
            </w:pPr>
            <w:r>
              <w:t>Heat treatment of non-ferrous alloys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2E92598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F810B8C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4A4D79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2EFC4F9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3646DB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4ED280A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C9DE805" w14:textId="77777777" w:rsidR="00732E80" w:rsidRPr="00596714" w:rsidRDefault="00732E80" w:rsidP="00732E8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0DAFCD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7C232CE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C7EA7D4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51F9716B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6980E40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B87EF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10EB99D5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</w:tcPr>
          <w:p w14:paraId="39793A86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  <w:tc>
          <w:tcPr>
            <w:tcW w:w="440" w:type="dxa"/>
          </w:tcPr>
          <w:p w14:paraId="7AC6FEB8" w14:textId="77777777" w:rsidR="00732E80" w:rsidRPr="00596714" w:rsidRDefault="00732E80" w:rsidP="00732E80">
            <w:pPr>
              <w:jc w:val="center"/>
              <w:rPr>
                <w:sz w:val="20"/>
                <w:szCs w:val="20"/>
              </w:rPr>
            </w:pPr>
            <w:r w:rsidRPr="00596714">
              <w:rPr>
                <w:sz w:val="20"/>
                <w:szCs w:val="20"/>
              </w:rPr>
              <w:t>*</w:t>
            </w:r>
          </w:p>
        </w:tc>
      </w:tr>
    </w:tbl>
    <w:p w14:paraId="416ABF90" w14:textId="046C9FAC" w:rsidR="0012566A" w:rsidRDefault="00A77D0C" w:rsidP="00EB7A61">
      <w:pPr>
        <w:pStyle w:val="Heading1"/>
        <w:numPr>
          <w:ilvl w:val="0"/>
          <w:numId w:val="7"/>
        </w:numPr>
        <w:spacing w:before="480"/>
        <w:ind w:left="714" w:hanging="357"/>
      </w:pPr>
      <w:r>
        <w:t>Assessment and Feedback Strategies / LOs Matrix</w:t>
      </w:r>
    </w:p>
    <w:tbl>
      <w:tblPr>
        <w:tblStyle w:val="a5"/>
        <w:tblW w:w="8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8"/>
        <w:gridCol w:w="451"/>
        <w:gridCol w:w="451"/>
        <w:gridCol w:w="541"/>
        <w:gridCol w:w="451"/>
      </w:tblGrid>
      <w:tr w:rsidR="0037406F" w14:paraId="43FC1E18" w14:textId="77777777" w:rsidTr="009A4056">
        <w:trPr>
          <w:jc w:val="center"/>
        </w:trPr>
        <w:tc>
          <w:tcPr>
            <w:tcW w:w="7038" w:type="dxa"/>
            <w:shd w:val="clear" w:color="auto" w:fill="B4C6E7"/>
            <w:vAlign w:val="center"/>
          </w:tcPr>
          <w:p w14:paraId="54503248" w14:textId="77777777" w:rsidR="0037406F" w:rsidRPr="005B4411" w:rsidRDefault="0037406F" w:rsidP="009A4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Assessment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</w:tcPr>
          <w:p w14:paraId="23A5E2C1" w14:textId="77777777" w:rsidR="0037406F" w:rsidRPr="005B4411" w:rsidRDefault="0037406F" w:rsidP="009A4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</w:tcPr>
          <w:p w14:paraId="2DF8BD7D" w14:textId="77777777" w:rsidR="0037406F" w:rsidRPr="005B4411" w:rsidRDefault="0037406F" w:rsidP="009A4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1" w:type="dxa"/>
            <w:shd w:val="clear" w:color="auto" w:fill="B4C6E7"/>
            <w:tcMar>
              <w:left w:w="29" w:type="dxa"/>
              <w:right w:w="29" w:type="dxa"/>
            </w:tcMar>
          </w:tcPr>
          <w:p w14:paraId="3A8A20CE" w14:textId="77777777" w:rsidR="0037406F" w:rsidRPr="005B4411" w:rsidRDefault="0037406F" w:rsidP="009A4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</w:tcPr>
          <w:p w14:paraId="601941BF" w14:textId="3E8F5104" w:rsidR="0037406F" w:rsidRPr="005B4411" w:rsidRDefault="00292F57" w:rsidP="009A405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37406F" w14:paraId="61252420" w14:textId="77777777" w:rsidTr="009A4056">
        <w:trPr>
          <w:jc w:val="center"/>
        </w:trPr>
        <w:tc>
          <w:tcPr>
            <w:tcW w:w="7038" w:type="dxa"/>
          </w:tcPr>
          <w:p w14:paraId="3A1B532A" w14:textId="38112D5A" w:rsidR="0037406F" w:rsidRDefault="0037406F" w:rsidP="009A4056">
            <w:pPr>
              <w:spacing w:after="0" w:line="240" w:lineRule="auto"/>
            </w:pPr>
            <w:r>
              <w:t>Assignments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55240EF" w14:textId="77777777" w:rsidR="0037406F" w:rsidRDefault="0037406F" w:rsidP="009A4056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7F91E005" w14:textId="77777777" w:rsidR="0037406F" w:rsidRDefault="0037406F" w:rsidP="009A405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1A4C1FCC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756C91E0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</w:tr>
      <w:tr w:rsidR="0037406F" w14:paraId="3761F3FD" w14:textId="77777777" w:rsidTr="009A4056">
        <w:trPr>
          <w:jc w:val="center"/>
        </w:trPr>
        <w:tc>
          <w:tcPr>
            <w:tcW w:w="7038" w:type="dxa"/>
          </w:tcPr>
          <w:p w14:paraId="68E7D33D" w14:textId="77777777" w:rsidR="0037406F" w:rsidRDefault="0037406F" w:rsidP="009A4056">
            <w:pPr>
              <w:spacing w:after="0" w:line="240" w:lineRule="auto"/>
            </w:pPr>
            <w:r>
              <w:t>Quizzes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209FAF6B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291950B3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4B3998AD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7BA300C8" w14:textId="77777777" w:rsidR="0037406F" w:rsidRDefault="0037406F" w:rsidP="009A4056">
            <w:pPr>
              <w:spacing w:after="0" w:line="240" w:lineRule="auto"/>
              <w:jc w:val="center"/>
            </w:pPr>
          </w:p>
        </w:tc>
      </w:tr>
      <w:tr w:rsidR="0037406F" w14:paraId="196AD181" w14:textId="77777777" w:rsidTr="009A4056">
        <w:trPr>
          <w:jc w:val="center"/>
        </w:trPr>
        <w:tc>
          <w:tcPr>
            <w:tcW w:w="7038" w:type="dxa"/>
          </w:tcPr>
          <w:p w14:paraId="43DA0A26" w14:textId="77777777" w:rsidR="0037406F" w:rsidRDefault="0037406F" w:rsidP="009A4056">
            <w:pPr>
              <w:spacing w:after="0" w:line="240" w:lineRule="auto"/>
            </w:pPr>
            <w:r>
              <w:t>Mid-Term Examination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1EC43A75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69036E7F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43B2EFBA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2A39A7F" w14:textId="77777777" w:rsidR="0037406F" w:rsidRDefault="0037406F" w:rsidP="009A4056">
            <w:pPr>
              <w:spacing w:after="0" w:line="240" w:lineRule="auto"/>
              <w:jc w:val="center"/>
            </w:pPr>
          </w:p>
        </w:tc>
      </w:tr>
      <w:tr w:rsidR="0037406F" w14:paraId="5CF8809A" w14:textId="77777777" w:rsidTr="009A4056">
        <w:trPr>
          <w:jc w:val="center"/>
        </w:trPr>
        <w:tc>
          <w:tcPr>
            <w:tcW w:w="7038" w:type="dxa"/>
          </w:tcPr>
          <w:p w14:paraId="31F413C3" w14:textId="77777777" w:rsidR="0037406F" w:rsidRDefault="0037406F" w:rsidP="009A4056">
            <w:pPr>
              <w:spacing w:after="0" w:line="240" w:lineRule="auto"/>
            </w:pPr>
            <w:r>
              <w:t>Practical Examination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7BA6E7C5" w14:textId="77777777" w:rsidR="0037406F" w:rsidRDefault="0037406F" w:rsidP="009A40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4D1658CB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D5930B2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11AE0B69" w14:textId="77777777" w:rsidR="0037406F" w:rsidRDefault="0037406F" w:rsidP="009A4056">
            <w:pPr>
              <w:spacing w:after="0" w:line="240" w:lineRule="auto"/>
              <w:jc w:val="center"/>
            </w:pPr>
          </w:p>
        </w:tc>
      </w:tr>
      <w:tr w:rsidR="0037406F" w14:paraId="2A090AB7" w14:textId="77777777" w:rsidTr="009A4056">
        <w:trPr>
          <w:jc w:val="center"/>
        </w:trPr>
        <w:tc>
          <w:tcPr>
            <w:tcW w:w="7038" w:type="dxa"/>
          </w:tcPr>
          <w:p w14:paraId="446A7C65" w14:textId="77777777" w:rsidR="0037406F" w:rsidRDefault="0037406F" w:rsidP="009A4056">
            <w:pPr>
              <w:spacing w:after="0" w:line="240" w:lineRule="auto"/>
            </w:pPr>
            <w:r>
              <w:t>Final Examination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4331079" w14:textId="77777777" w:rsidR="0037406F" w:rsidRDefault="0037406F" w:rsidP="009A405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760BCD5E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3DD28011" w14:textId="77777777" w:rsidR="0037406F" w:rsidRDefault="0037406F" w:rsidP="009A4056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F87DBD3" w14:textId="77777777" w:rsidR="0037406F" w:rsidRDefault="0037406F" w:rsidP="009A4056">
            <w:pPr>
              <w:spacing w:after="0" w:line="240" w:lineRule="auto"/>
              <w:jc w:val="center"/>
            </w:pPr>
          </w:p>
        </w:tc>
      </w:tr>
    </w:tbl>
    <w:p w14:paraId="6089BBBA" w14:textId="77777777" w:rsidR="0037406F" w:rsidRPr="0037406F" w:rsidRDefault="0037406F" w:rsidP="0037406F"/>
    <w:p w14:paraId="22549EAC" w14:textId="3BE408E4" w:rsidR="0012566A" w:rsidRDefault="00A77D0C">
      <w:pPr>
        <w:pStyle w:val="Heading1"/>
        <w:numPr>
          <w:ilvl w:val="0"/>
          <w:numId w:val="7"/>
        </w:numPr>
      </w:pPr>
      <w:r>
        <w:t>Teaching &amp; Learning Methods / LOs Matrix</w:t>
      </w:r>
    </w:p>
    <w:tbl>
      <w:tblPr>
        <w:tblStyle w:val="a6"/>
        <w:tblW w:w="8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58"/>
        <w:gridCol w:w="451"/>
        <w:gridCol w:w="451"/>
        <w:gridCol w:w="541"/>
        <w:gridCol w:w="451"/>
      </w:tblGrid>
      <w:tr w:rsidR="005B4411" w14:paraId="170AFE58" w14:textId="77777777" w:rsidTr="005B4411">
        <w:trPr>
          <w:jc w:val="center"/>
        </w:trPr>
        <w:tc>
          <w:tcPr>
            <w:tcW w:w="6858" w:type="dxa"/>
            <w:shd w:val="clear" w:color="auto" w:fill="B4C6E7"/>
            <w:vAlign w:val="center"/>
          </w:tcPr>
          <w:p w14:paraId="2357ECED" w14:textId="77777777" w:rsidR="005B4411" w:rsidRPr="005B4411" w:rsidRDefault="005B4411" w:rsidP="005B44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Learning Method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7F28FBAA" w14:textId="77777777" w:rsidR="005B4411" w:rsidRPr="005B4411" w:rsidRDefault="005B4411" w:rsidP="005B44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624B921B" w14:textId="77777777" w:rsidR="005B4411" w:rsidRPr="005B4411" w:rsidRDefault="005B4411" w:rsidP="005B44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0830FEA3" w14:textId="77777777" w:rsidR="005B4411" w:rsidRPr="005B4411" w:rsidRDefault="005B4411" w:rsidP="005B44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5B441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51" w:type="dxa"/>
            <w:shd w:val="clear" w:color="auto" w:fill="B4C6E7"/>
            <w:tcMar>
              <w:left w:w="29" w:type="dxa"/>
              <w:right w:w="29" w:type="dxa"/>
            </w:tcMar>
            <w:vAlign w:val="center"/>
          </w:tcPr>
          <w:p w14:paraId="5AA56B1C" w14:textId="483B679E" w:rsidR="005B4411" w:rsidRPr="005B4411" w:rsidRDefault="00292F57" w:rsidP="005B4411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5B4411" w14:paraId="5251F342" w14:textId="77777777" w:rsidTr="005B4411">
        <w:trPr>
          <w:jc w:val="center"/>
        </w:trPr>
        <w:tc>
          <w:tcPr>
            <w:tcW w:w="6858" w:type="dxa"/>
            <w:vAlign w:val="center"/>
          </w:tcPr>
          <w:p w14:paraId="1BCC4266" w14:textId="63B4FE0D" w:rsidR="005B4411" w:rsidRDefault="008E4368" w:rsidP="005B4411">
            <w:pPr>
              <w:spacing w:after="0" w:line="240" w:lineRule="auto"/>
            </w:pPr>
            <w:r>
              <w:t>O</w:t>
            </w:r>
            <w:r w:rsidR="005B4411">
              <w:t>nline Lectures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061C0106" w14:textId="77777777" w:rsidR="005B4411" w:rsidRDefault="005B4411" w:rsidP="005B441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7B5FFEF8" w14:textId="77777777" w:rsidR="005B4411" w:rsidRDefault="005B4411" w:rsidP="005B441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2CC56E59" w14:textId="77777777" w:rsidR="005B4411" w:rsidRDefault="005B4411" w:rsidP="005B441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2D2728B8" w14:textId="77777777" w:rsidR="005B4411" w:rsidRDefault="005B4411" w:rsidP="005B441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</w:tr>
      <w:tr w:rsidR="005B4411" w14:paraId="3D02DA67" w14:textId="77777777" w:rsidTr="005B4411">
        <w:trPr>
          <w:jc w:val="center"/>
        </w:trPr>
        <w:tc>
          <w:tcPr>
            <w:tcW w:w="6858" w:type="dxa"/>
            <w:vAlign w:val="center"/>
          </w:tcPr>
          <w:p w14:paraId="2CEE11B4" w14:textId="77777777" w:rsidR="005B4411" w:rsidRDefault="005B4411" w:rsidP="005B4411">
            <w:pPr>
              <w:spacing w:after="0" w:line="240" w:lineRule="auto"/>
            </w:pPr>
            <w:r>
              <w:t>Self-Readings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42A015B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1A82C72B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261F7E8F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214707CC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</w:tr>
      <w:tr w:rsidR="005B4411" w14:paraId="4C1F9B21" w14:textId="77777777" w:rsidTr="005B4411">
        <w:trPr>
          <w:jc w:val="center"/>
        </w:trPr>
        <w:tc>
          <w:tcPr>
            <w:tcW w:w="6858" w:type="dxa"/>
            <w:vAlign w:val="center"/>
          </w:tcPr>
          <w:p w14:paraId="31816B39" w14:textId="77777777" w:rsidR="005B4411" w:rsidRDefault="005B4411" w:rsidP="005B4411">
            <w:pPr>
              <w:spacing w:after="0" w:line="240" w:lineRule="auto"/>
            </w:pPr>
            <w:r>
              <w:t>Problem Solving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4CFB4053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</w:tcPr>
          <w:p w14:paraId="5DDF8917" w14:textId="77777777" w:rsidR="005B4411" w:rsidRDefault="005B4411" w:rsidP="005B4411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541" w:type="dxa"/>
            <w:tcMar>
              <w:left w:w="29" w:type="dxa"/>
              <w:right w:w="29" w:type="dxa"/>
            </w:tcMar>
            <w:vAlign w:val="center"/>
          </w:tcPr>
          <w:p w14:paraId="639B287F" w14:textId="77777777" w:rsidR="005B4411" w:rsidRDefault="005B4411" w:rsidP="005B4411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●</w:t>
            </w:r>
          </w:p>
        </w:tc>
        <w:tc>
          <w:tcPr>
            <w:tcW w:w="451" w:type="dxa"/>
            <w:tcMar>
              <w:left w:w="29" w:type="dxa"/>
              <w:right w:w="29" w:type="dxa"/>
            </w:tcMar>
            <w:vAlign w:val="center"/>
          </w:tcPr>
          <w:p w14:paraId="526D749D" w14:textId="77777777" w:rsidR="005B4411" w:rsidRDefault="005B4411" w:rsidP="005B4411">
            <w:pPr>
              <w:spacing w:after="0" w:line="240" w:lineRule="auto"/>
              <w:jc w:val="center"/>
            </w:pPr>
          </w:p>
        </w:tc>
      </w:tr>
    </w:tbl>
    <w:p w14:paraId="738F10A2" w14:textId="77777777" w:rsidR="0012566A" w:rsidRDefault="0012566A"/>
    <w:p w14:paraId="527E1A46" w14:textId="77777777" w:rsidR="0012566A" w:rsidRDefault="0012566A"/>
    <w:sectPr w:rsidR="001256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08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B5EC8" w14:textId="77777777" w:rsidR="00D91676" w:rsidRDefault="00D91676">
      <w:pPr>
        <w:spacing w:after="0" w:line="240" w:lineRule="auto"/>
      </w:pPr>
      <w:r>
        <w:separator/>
      </w:r>
    </w:p>
  </w:endnote>
  <w:endnote w:type="continuationSeparator" w:id="0">
    <w:p w14:paraId="68D809B7" w14:textId="77777777" w:rsidR="00D91676" w:rsidRDefault="00D9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E4E19" w14:textId="77777777" w:rsidR="006C16BF" w:rsidRDefault="006C1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D25B44" w14:textId="73AB1620" w:rsidR="009A4056" w:rsidRDefault="009A4056" w:rsidP="00A33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MD</w:t>
    </w:r>
    <w:r w:rsidR="006C16BF">
      <w:rPr>
        <w:color w:val="000000"/>
      </w:rPr>
      <w:t>P 256</w:t>
    </w:r>
  </w:p>
  <w:p w14:paraId="73884477" w14:textId="77777777" w:rsidR="006C16BF" w:rsidRDefault="006C16BF" w:rsidP="006C16BF">
    <w:pPr>
      <w:spacing w:after="0"/>
    </w:pPr>
    <w:r>
      <w:rPr>
        <w:b/>
      </w:rPr>
      <w:t>Prof. Rawya Hamouda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14:paraId="50C6BE88" w14:textId="77777777" w:rsidR="006C16BF" w:rsidRDefault="006C16BF" w:rsidP="00A334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1403EE76" w14:textId="77777777" w:rsidR="009A4056" w:rsidRDefault="009A40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|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2CE2C" w14:textId="77777777" w:rsidR="006C16BF" w:rsidRDefault="006C1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9EC5B" w14:textId="77777777" w:rsidR="00D91676" w:rsidRDefault="00D91676">
      <w:pPr>
        <w:spacing w:after="0" w:line="240" w:lineRule="auto"/>
      </w:pPr>
      <w:r>
        <w:separator/>
      </w:r>
    </w:p>
  </w:footnote>
  <w:footnote w:type="continuationSeparator" w:id="0">
    <w:p w14:paraId="459B7CF5" w14:textId="77777777" w:rsidR="00D91676" w:rsidRDefault="00D9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D7A6" w14:textId="77777777" w:rsidR="006C16BF" w:rsidRDefault="006C1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EA749" w14:textId="624FC1DA" w:rsidR="009A4056" w:rsidRPr="006C16BF" w:rsidRDefault="009A4056" w:rsidP="006C1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2F1F7" w14:textId="77777777" w:rsidR="006C16BF" w:rsidRDefault="006C1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2F80"/>
    <w:multiLevelType w:val="hybridMultilevel"/>
    <w:tmpl w:val="9212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818"/>
    <w:multiLevelType w:val="multilevel"/>
    <w:tmpl w:val="448E82E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4132F0"/>
    <w:multiLevelType w:val="multilevel"/>
    <w:tmpl w:val="9DD81252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B6D"/>
    <w:multiLevelType w:val="hybridMultilevel"/>
    <w:tmpl w:val="868E92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86737E"/>
    <w:multiLevelType w:val="hybridMultilevel"/>
    <w:tmpl w:val="633C66DE"/>
    <w:lvl w:ilvl="0" w:tplc="CA70D17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74122"/>
    <w:multiLevelType w:val="hybridMultilevel"/>
    <w:tmpl w:val="FB544C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75403CC"/>
    <w:multiLevelType w:val="hybridMultilevel"/>
    <w:tmpl w:val="8E0CEA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ED68B0"/>
    <w:multiLevelType w:val="multilevel"/>
    <w:tmpl w:val="E6F4CEE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D414A9B"/>
    <w:multiLevelType w:val="multilevel"/>
    <w:tmpl w:val="CA64DCF6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005E3"/>
    <w:multiLevelType w:val="hybridMultilevel"/>
    <w:tmpl w:val="F110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82BC9"/>
    <w:multiLevelType w:val="hybridMultilevel"/>
    <w:tmpl w:val="223A7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40F07"/>
    <w:multiLevelType w:val="hybridMultilevel"/>
    <w:tmpl w:val="8E1AE830"/>
    <w:lvl w:ilvl="0" w:tplc="187837A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9C295D"/>
    <w:multiLevelType w:val="hybridMultilevel"/>
    <w:tmpl w:val="3D462446"/>
    <w:lvl w:ilvl="0" w:tplc="142E7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83018"/>
    <w:multiLevelType w:val="hybridMultilevel"/>
    <w:tmpl w:val="17F45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476AC">
      <w:start w:val="3"/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B3F66"/>
    <w:multiLevelType w:val="multilevel"/>
    <w:tmpl w:val="C1963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E321E"/>
    <w:multiLevelType w:val="multilevel"/>
    <w:tmpl w:val="C8D0586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6C41F1C"/>
    <w:multiLevelType w:val="hybridMultilevel"/>
    <w:tmpl w:val="61320F24"/>
    <w:lvl w:ilvl="0" w:tplc="D9DEC9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E5E39D6"/>
    <w:multiLevelType w:val="multilevel"/>
    <w:tmpl w:val="EB1642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AE72A09"/>
    <w:multiLevelType w:val="hybridMultilevel"/>
    <w:tmpl w:val="6B040F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858B7"/>
    <w:multiLevelType w:val="multilevel"/>
    <w:tmpl w:val="5B645CD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3E486C"/>
    <w:multiLevelType w:val="hybridMultilevel"/>
    <w:tmpl w:val="16E2465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E5138"/>
    <w:multiLevelType w:val="multilevel"/>
    <w:tmpl w:val="2D3496C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ABC4E8F"/>
    <w:multiLevelType w:val="hybridMultilevel"/>
    <w:tmpl w:val="204090B8"/>
    <w:lvl w:ilvl="0" w:tplc="6044AC2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23"/>
  </w:num>
  <w:num w:numId="4">
    <w:abstractNumId w:val="3"/>
  </w:num>
  <w:num w:numId="5">
    <w:abstractNumId w:val="10"/>
  </w:num>
  <w:num w:numId="6">
    <w:abstractNumId w:val="9"/>
  </w:num>
  <w:num w:numId="7">
    <w:abstractNumId w:val="17"/>
  </w:num>
  <w:num w:numId="8">
    <w:abstractNumId w:val="20"/>
  </w:num>
  <w:num w:numId="9">
    <w:abstractNumId w:val="2"/>
  </w:num>
  <w:num w:numId="10">
    <w:abstractNumId w:val="13"/>
  </w:num>
  <w:num w:numId="11">
    <w:abstractNumId w:val="7"/>
  </w:num>
  <w:num w:numId="12">
    <w:abstractNumId w:val="16"/>
  </w:num>
  <w:num w:numId="13">
    <w:abstractNumId w:val="25"/>
  </w:num>
  <w:num w:numId="14">
    <w:abstractNumId w:val="0"/>
  </w:num>
  <w:num w:numId="15">
    <w:abstractNumId w:val="14"/>
  </w:num>
  <w:num w:numId="16">
    <w:abstractNumId w:val="8"/>
  </w:num>
  <w:num w:numId="17">
    <w:abstractNumId w:val="19"/>
  </w:num>
  <w:num w:numId="18">
    <w:abstractNumId w:val="21"/>
  </w:num>
  <w:num w:numId="19">
    <w:abstractNumId w:val="5"/>
  </w:num>
  <w:num w:numId="20">
    <w:abstractNumId w:val="12"/>
  </w:num>
  <w:num w:numId="21">
    <w:abstractNumId w:val="1"/>
  </w:num>
  <w:num w:numId="22">
    <w:abstractNumId w:val="11"/>
  </w:num>
  <w:num w:numId="23">
    <w:abstractNumId w:val="15"/>
  </w:num>
  <w:num w:numId="24">
    <w:abstractNumId w:val="26"/>
  </w:num>
  <w:num w:numId="25">
    <w:abstractNumId w:val="6"/>
  </w:num>
  <w:num w:numId="26">
    <w:abstractNumId w:val="22"/>
  </w:num>
  <w:num w:numId="27">
    <w:abstractNumId w:val="4"/>
  </w:num>
  <w:num w:numId="28">
    <w:abstractNumId w:val="2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6A"/>
    <w:rsid w:val="00031A86"/>
    <w:rsid w:val="00035C77"/>
    <w:rsid w:val="00045416"/>
    <w:rsid w:val="0010764B"/>
    <w:rsid w:val="0012566A"/>
    <w:rsid w:val="0018531D"/>
    <w:rsid w:val="001A317D"/>
    <w:rsid w:val="001B09CF"/>
    <w:rsid w:val="002502BE"/>
    <w:rsid w:val="00292F57"/>
    <w:rsid w:val="002A251F"/>
    <w:rsid w:val="00317BDB"/>
    <w:rsid w:val="0037406F"/>
    <w:rsid w:val="00375CA6"/>
    <w:rsid w:val="003A18B9"/>
    <w:rsid w:val="00466F05"/>
    <w:rsid w:val="0048661E"/>
    <w:rsid w:val="004C31BE"/>
    <w:rsid w:val="004C402E"/>
    <w:rsid w:val="005342E3"/>
    <w:rsid w:val="005B4411"/>
    <w:rsid w:val="00625065"/>
    <w:rsid w:val="00644535"/>
    <w:rsid w:val="0066274D"/>
    <w:rsid w:val="00662B85"/>
    <w:rsid w:val="006C16BF"/>
    <w:rsid w:val="006F3207"/>
    <w:rsid w:val="007217A7"/>
    <w:rsid w:val="00732E80"/>
    <w:rsid w:val="0081386D"/>
    <w:rsid w:val="00855B4A"/>
    <w:rsid w:val="00860230"/>
    <w:rsid w:val="008A1C11"/>
    <w:rsid w:val="008E4368"/>
    <w:rsid w:val="0090064A"/>
    <w:rsid w:val="00900EA7"/>
    <w:rsid w:val="00931D8E"/>
    <w:rsid w:val="009A4056"/>
    <w:rsid w:val="009B7802"/>
    <w:rsid w:val="00A3340D"/>
    <w:rsid w:val="00A77D0C"/>
    <w:rsid w:val="00B06E11"/>
    <w:rsid w:val="00B21A55"/>
    <w:rsid w:val="00B347BE"/>
    <w:rsid w:val="00B87DD1"/>
    <w:rsid w:val="00BF003D"/>
    <w:rsid w:val="00C110F2"/>
    <w:rsid w:val="00C639D2"/>
    <w:rsid w:val="00CB1B57"/>
    <w:rsid w:val="00CF0BD9"/>
    <w:rsid w:val="00D42299"/>
    <w:rsid w:val="00D6348E"/>
    <w:rsid w:val="00D91676"/>
    <w:rsid w:val="00E76046"/>
    <w:rsid w:val="00EB7A61"/>
    <w:rsid w:val="00F43702"/>
    <w:rsid w:val="00F813E0"/>
    <w:rsid w:val="00FB460F"/>
    <w:rsid w:val="00FE7CB9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8B9C"/>
  <w15:docId w15:val="{B7A461D1-9044-46A6-8214-3C6D8114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firstLine="720"/>
      <w:jc w:val="both"/>
      <w:outlineLvl w:val="4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F003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3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86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1E"/>
  </w:style>
  <w:style w:type="paragraph" w:styleId="Footer">
    <w:name w:val="footer"/>
    <w:basedOn w:val="Normal"/>
    <w:link w:val="FooterChar"/>
    <w:uiPriority w:val="99"/>
    <w:unhideWhenUsed/>
    <w:rsid w:val="004866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1E"/>
  </w:style>
  <w:style w:type="paragraph" w:customStyle="1" w:styleId="Default">
    <w:name w:val="Default"/>
    <w:rsid w:val="0081386D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74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F4370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rsid w:val="00BF003D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DR-Moustafa Mahmoud</dc:creator>
  <cp:lastModifiedBy>hala_hassan@eng.asu.edu.eg</cp:lastModifiedBy>
  <cp:revision>2</cp:revision>
  <dcterms:created xsi:type="dcterms:W3CDTF">2021-07-30T23:52:00Z</dcterms:created>
  <dcterms:modified xsi:type="dcterms:W3CDTF">2021-07-30T23:52:00Z</dcterms:modified>
</cp:coreProperties>
</file>