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74904" w:rsidRDefault="000B2559">
      <w:pPr>
        <w:jc w:val="center"/>
      </w:pPr>
      <w:r>
        <w:rPr>
          <w:noProof/>
        </w:rPr>
        <w:drawing>
          <wp:inline distT="0" distB="0" distL="0" distR="0" wp14:anchorId="5306D5BC" wp14:editId="48427885">
            <wp:extent cx="1371600" cy="13716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71600" cy="1371600"/>
                    </a:xfrm>
                    <a:prstGeom prst="rect">
                      <a:avLst/>
                    </a:prstGeom>
                    <a:ln/>
                  </pic:spPr>
                </pic:pic>
              </a:graphicData>
            </a:graphic>
          </wp:inline>
        </w:drawing>
      </w:r>
    </w:p>
    <w:p w14:paraId="00000002" w14:textId="77777777" w:rsidR="00574904" w:rsidRDefault="000B2559">
      <w:pPr>
        <w:pStyle w:val="Title"/>
        <w:jc w:val="center"/>
      </w:pPr>
      <w:r>
        <w:t>Course Specification</w:t>
      </w:r>
    </w:p>
    <w:p w14:paraId="00000003" w14:textId="77777777" w:rsidR="00574904" w:rsidRDefault="000B2559">
      <w:pPr>
        <w:pStyle w:val="Heading1"/>
        <w:numPr>
          <w:ilvl w:val="0"/>
          <w:numId w:val="1"/>
        </w:numPr>
      </w:pPr>
      <w:r>
        <w:t>Basic Information</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549"/>
        <w:gridCol w:w="351"/>
        <w:gridCol w:w="400"/>
        <w:gridCol w:w="1503"/>
        <w:gridCol w:w="257"/>
        <w:gridCol w:w="1080"/>
        <w:gridCol w:w="165"/>
        <w:gridCol w:w="752"/>
        <w:gridCol w:w="163"/>
        <w:gridCol w:w="810"/>
        <w:gridCol w:w="1281"/>
      </w:tblGrid>
      <w:tr w:rsidR="00574904" w14:paraId="5EF7A5FE" w14:textId="77777777">
        <w:tc>
          <w:tcPr>
            <w:tcW w:w="1705" w:type="dxa"/>
            <w:shd w:val="clear" w:color="auto" w:fill="B4C6E7"/>
          </w:tcPr>
          <w:p w14:paraId="00000004" w14:textId="77777777" w:rsidR="00574904" w:rsidRDefault="000B2559">
            <w:pPr>
              <w:pBdr>
                <w:top w:val="nil"/>
                <w:left w:val="nil"/>
                <w:bottom w:val="nil"/>
                <w:right w:val="nil"/>
                <w:between w:val="nil"/>
              </w:pBdr>
              <w:rPr>
                <w:color w:val="000000"/>
                <w:sz w:val="24"/>
                <w:szCs w:val="24"/>
              </w:rPr>
            </w:pPr>
            <w:r>
              <w:rPr>
                <w:color w:val="000000"/>
              </w:rPr>
              <w:t xml:space="preserve">MEP221 </w:t>
            </w:r>
          </w:p>
        </w:tc>
        <w:tc>
          <w:tcPr>
            <w:tcW w:w="6030" w:type="dxa"/>
            <w:gridSpan w:val="10"/>
            <w:shd w:val="clear" w:color="auto" w:fill="B4C6E7"/>
          </w:tcPr>
          <w:p w14:paraId="00000005" w14:textId="77777777" w:rsidR="00574904" w:rsidRDefault="000B2559">
            <w:pPr>
              <w:pBdr>
                <w:top w:val="nil"/>
                <w:left w:val="nil"/>
                <w:bottom w:val="nil"/>
                <w:right w:val="nil"/>
                <w:between w:val="nil"/>
              </w:pBdr>
              <w:rPr>
                <w:color w:val="000000"/>
                <w:sz w:val="24"/>
                <w:szCs w:val="24"/>
              </w:rPr>
            </w:pPr>
            <w:r>
              <w:rPr>
                <w:color w:val="000000"/>
              </w:rPr>
              <w:t>Fluid Mechanics and Turbomachinery</w:t>
            </w:r>
          </w:p>
        </w:tc>
        <w:tc>
          <w:tcPr>
            <w:tcW w:w="1281" w:type="dxa"/>
            <w:shd w:val="clear" w:color="auto" w:fill="B4C6E7"/>
          </w:tcPr>
          <w:p w14:paraId="0000000F" w14:textId="77777777" w:rsidR="00574904" w:rsidRDefault="000B2559">
            <w:pPr>
              <w:jc w:val="center"/>
            </w:pPr>
            <w:r>
              <w:t>4 CH</w:t>
            </w:r>
          </w:p>
        </w:tc>
      </w:tr>
      <w:tr w:rsidR="00574904" w14:paraId="5DA7F2DD" w14:textId="77777777">
        <w:tc>
          <w:tcPr>
            <w:tcW w:w="1705" w:type="dxa"/>
            <w:shd w:val="clear" w:color="auto" w:fill="C5E0B3"/>
          </w:tcPr>
          <w:p w14:paraId="00000010" w14:textId="77777777" w:rsidR="00574904" w:rsidRDefault="000B2559">
            <w:r>
              <w:t>Prerequisites</w:t>
            </w:r>
          </w:p>
        </w:tc>
        <w:tc>
          <w:tcPr>
            <w:tcW w:w="7311" w:type="dxa"/>
            <w:gridSpan w:val="11"/>
            <w:shd w:val="clear" w:color="auto" w:fill="auto"/>
          </w:tcPr>
          <w:p w14:paraId="00000011" w14:textId="77777777" w:rsidR="00574904" w:rsidRDefault="000B2559">
            <w:r>
              <w:t>Differential Equations and Numerical Analysis</w:t>
            </w:r>
          </w:p>
        </w:tc>
      </w:tr>
      <w:tr w:rsidR="00574904" w14:paraId="0F1CF037" w14:textId="77777777">
        <w:tc>
          <w:tcPr>
            <w:tcW w:w="9016" w:type="dxa"/>
            <w:gridSpan w:val="12"/>
            <w:shd w:val="clear" w:color="auto" w:fill="C5E0B3"/>
          </w:tcPr>
          <w:p w14:paraId="0000001C" w14:textId="77777777" w:rsidR="00574904" w:rsidRDefault="000B2559">
            <w:r>
              <w:t>Number of weekly Contact Hours</w:t>
            </w:r>
          </w:p>
        </w:tc>
      </w:tr>
      <w:tr w:rsidR="00574904" w14:paraId="64381EFB" w14:textId="77777777">
        <w:tc>
          <w:tcPr>
            <w:tcW w:w="3005" w:type="dxa"/>
            <w:gridSpan w:val="4"/>
            <w:shd w:val="clear" w:color="auto" w:fill="C5E0B3"/>
            <w:vAlign w:val="center"/>
          </w:tcPr>
          <w:p w14:paraId="00000028" w14:textId="77777777" w:rsidR="00574904" w:rsidRDefault="000B2559">
            <w:pPr>
              <w:jc w:val="center"/>
            </w:pPr>
            <w:r>
              <w:t>Lecture</w:t>
            </w:r>
          </w:p>
        </w:tc>
        <w:tc>
          <w:tcPr>
            <w:tcW w:w="3005" w:type="dxa"/>
            <w:gridSpan w:val="4"/>
            <w:shd w:val="clear" w:color="auto" w:fill="C5E0B3"/>
            <w:vAlign w:val="center"/>
          </w:tcPr>
          <w:p w14:paraId="0000002C" w14:textId="77777777" w:rsidR="00574904" w:rsidRDefault="000B2559">
            <w:pPr>
              <w:jc w:val="center"/>
            </w:pPr>
            <w:r>
              <w:t>Tutorial</w:t>
            </w:r>
          </w:p>
        </w:tc>
        <w:tc>
          <w:tcPr>
            <w:tcW w:w="3006" w:type="dxa"/>
            <w:gridSpan w:val="4"/>
            <w:shd w:val="clear" w:color="auto" w:fill="C5E0B3"/>
            <w:vAlign w:val="center"/>
          </w:tcPr>
          <w:p w14:paraId="00000030" w14:textId="77777777" w:rsidR="00574904" w:rsidRDefault="000B2559">
            <w:pPr>
              <w:jc w:val="center"/>
            </w:pPr>
            <w:r>
              <w:t>Laboratory</w:t>
            </w:r>
          </w:p>
        </w:tc>
      </w:tr>
      <w:tr w:rsidR="00574904" w14:paraId="58097B71" w14:textId="77777777">
        <w:tc>
          <w:tcPr>
            <w:tcW w:w="3005" w:type="dxa"/>
            <w:gridSpan w:val="4"/>
          </w:tcPr>
          <w:p w14:paraId="00000034" w14:textId="77777777" w:rsidR="00574904" w:rsidRDefault="000B2559">
            <w:pPr>
              <w:jc w:val="center"/>
            </w:pPr>
            <w:r>
              <w:t>3</w:t>
            </w:r>
          </w:p>
        </w:tc>
        <w:tc>
          <w:tcPr>
            <w:tcW w:w="3005" w:type="dxa"/>
            <w:gridSpan w:val="4"/>
          </w:tcPr>
          <w:p w14:paraId="00000038" w14:textId="77777777" w:rsidR="00574904" w:rsidRDefault="000B2559">
            <w:pPr>
              <w:jc w:val="center"/>
            </w:pPr>
            <w:r>
              <w:t>2</w:t>
            </w:r>
          </w:p>
        </w:tc>
        <w:tc>
          <w:tcPr>
            <w:tcW w:w="3006" w:type="dxa"/>
            <w:gridSpan w:val="4"/>
          </w:tcPr>
          <w:p w14:paraId="0000003C" w14:textId="77777777" w:rsidR="00574904" w:rsidRDefault="000B2559">
            <w:pPr>
              <w:jc w:val="center"/>
            </w:pPr>
            <w:r>
              <w:t>1</w:t>
            </w:r>
          </w:p>
        </w:tc>
      </w:tr>
      <w:tr w:rsidR="00574904" w14:paraId="7ED18C57" w14:textId="77777777">
        <w:tc>
          <w:tcPr>
            <w:tcW w:w="2254" w:type="dxa"/>
            <w:gridSpan w:val="2"/>
            <w:shd w:val="clear" w:color="auto" w:fill="C5E0B3"/>
          </w:tcPr>
          <w:p w14:paraId="00000040" w14:textId="77777777" w:rsidR="00574904" w:rsidRDefault="000B2559">
            <w:r>
              <w:t>Required SWL</w:t>
            </w:r>
          </w:p>
        </w:tc>
        <w:tc>
          <w:tcPr>
            <w:tcW w:w="2254" w:type="dxa"/>
            <w:gridSpan w:val="3"/>
          </w:tcPr>
          <w:p w14:paraId="00000042" w14:textId="77777777" w:rsidR="00574904" w:rsidRDefault="000B2559">
            <w:pPr>
              <w:jc w:val="center"/>
            </w:pPr>
            <w:r>
              <w:t>175</w:t>
            </w:r>
          </w:p>
        </w:tc>
        <w:tc>
          <w:tcPr>
            <w:tcW w:w="2254" w:type="dxa"/>
            <w:gridSpan w:val="4"/>
            <w:shd w:val="clear" w:color="auto" w:fill="C5E0B3"/>
          </w:tcPr>
          <w:p w14:paraId="00000045" w14:textId="77777777" w:rsidR="00574904" w:rsidRDefault="000B2559">
            <w:r>
              <w:t>Equivalent ECTS</w:t>
            </w:r>
          </w:p>
        </w:tc>
        <w:tc>
          <w:tcPr>
            <w:tcW w:w="2254" w:type="dxa"/>
            <w:gridSpan w:val="3"/>
          </w:tcPr>
          <w:p w14:paraId="00000049" w14:textId="77777777" w:rsidR="00574904" w:rsidRDefault="000B2559">
            <w:pPr>
              <w:jc w:val="center"/>
            </w:pPr>
            <w:r>
              <w:t>7</w:t>
            </w:r>
          </w:p>
        </w:tc>
      </w:tr>
      <w:tr w:rsidR="00574904" w14:paraId="4801F432" w14:textId="77777777">
        <w:tc>
          <w:tcPr>
            <w:tcW w:w="9016" w:type="dxa"/>
            <w:gridSpan w:val="12"/>
            <w:shd w:val="clear" w:color="auto" w:fill="C5E0B3"/>
          </w:tcPr>
          <w:p w14:paraId="0000004C" w14:textId="77777777" w:rsidR="00574904" w:rsidRDefault="000B2559">
            <w:r>
              <w:t>Course Content</w:t>
            </w:r>
          </w:p>
        </w:tc>
      </w:tr>
      <w:tr w:rsidR="00574904" w14:paraId="0E01EF1E" w14:textId="77777777">
        <w:tc>
          <w:tcPr>
            <w:tcW w:w="9016" w:type="dxa"/>
            <w:gridSpan w:val="12"/>
          </w:tcPr>
          <w:p w14:paraId="00000058" w14:textId="77777777" w:rsidR="00574904" w:rsidRDefault="000B2559">
            <w:pPr>
              <w:jc w:val="both"/>
            </w:pPr>
            <w:r>
              <w:t>Properties of Fluids, Density, Pressure, Pressure Measurement, Forces on Submerged Bodies, Viscosity, Viscous Boundary Layers, Continuum Hypothesis, Streamlines, Velocity and Acceleration, Continuity Equation, Classification of Flow Fields: Pipe Flow, Jet Flow, Wake Flow, Boundary Layer Flow, Flow in Closed Conduits, Bernoulli’s Equation, Major and Minor Losses in Pipes, Laminar and Turbulent Flows, Similitude and Dimensional Analysis, Lagrangian and Eulerian Coordinates, Transport Theorem on a Control Volume, Navier-Stokes Equation, Flow around Immersed Bodies, Drag and Lift Forces, Compressible Flow, Stagnation Properties, Mach Number and Sonic Velocity, Equations of Gas Dynamics, Flow through Nozzles, Shock Waves, Classification of Turbomachines, Operation of Pumps, Series and Parallel Operation, Selection of Pumps.</w:t>
            </w:r>
          </w:p>
        </w:tc>
      </w:tr>
      <w:tr w:rsidR="00574904" w14:paraId="7B3F1A47" w14:textId="77777777">
        <w:tc>
          <w:tcPr>
            <w:tcW w:w="9016" w:type="dxa"/>
            <w:gridSpan w:val="12"/>
            <w:shd w:val="clear" w:color="auto" w:fill="C5E0B3"/>
          </w:tcPr>
          <w:p w14:paraId="00000064" w14:textId="77777777" w:rsidR="00574904" w:rsidRDefault="000B2559">
            <w:r>
              <w:t>Used in Program / Level</w:t>
            </w:r>
          </w:p>
        </w:tc>
      </w:tr>
      <w:tr w:rsidR="00574904" w14:paraId="3EE00177" w14:textId="77777777">
        <w:tc>
          <w:tcPr>
            <w:tcW w:w="5845" w:type="dxa"/>
            <w:gridSpan w:val="7"/>
            <w:shd w:val="clear" w:color="auto" w:fill="C5E0B3"/>
          </w:tcPr>
          <w:p w14:paraId="00000070" w14:textId="77777777" w:rsidR="00574904" w:rsidRDefault="000B2559">
            <w:r>
              <w:t>Program Name or requirement</w:t>
            </w:r>
          </w:p>
        </w:tc>
        <w:tc>
          <w:tcPr>
            <w:tcW w:w="3171" w:type="dxa"/>
            <w:gridSpan w:val="5"/>
            <w:shd w:val="clear" w:color="auto" w:fill="C5E0B3"/>
          </w:tcPr>
          <w:p w14:paraId="00000077" w14:textId="77777777" w:rsidR="00574904" w:rsidRDefault="000B2559">
            <w:r>
              <w:t>Study Level</w:t>
            </w:r>
          </w:p>
        </w:tc>
      </w:tr>
      <w:tr w:rsidR="00574904" w14:paraId="32A50CD2" w14:textId="77777777">
        <w:tc>
          <w:tcPr>
            <w:tcW w:w="5845" w:type="dxa"/>
            <w:gridSpan w:val="7"/>
          </w:tcPr>
          <w:p w14:paraId="0000007C" w14:textId="3D7D6E8D" w:rsidR="00574904" w:rsidRDefault="007D521F">
            <w:r w:rsidRPr="007D521F">
              <w:t>Mechatronics Engineering Program</w:t>
            </w:r>
          </w:p>
        </w:tc>
        <w:tc>
          <w:tcPr>
            <w:tcW w:w="3171" w:type="dxa"/>
            <w:gridSpan w:val="5"/>
          </w:tcPr>
          <w:p w14:paraId="00000083" w14:textId="77777777" w:rsidR="00574904" w:rsidRDefault="000B2559">
            <w:pPr>
              <w:jc w:val="center"/>
            </w:pPr>
            <w:r>
              <w:t>1</w:t>
            </w:r>
          </w:p>
        </w:tc>
      </w:tr>
      <w:tr w:rsidR="00574904" w14:paraId="00E99EEC" w14:textId="77777777">
        <w:tc>
          <w:tcPr>
            <w:tcW w:w="9016" w:type="dxa"/>
            <w:gridSpan w:val="12"/>
            <w:shd w:val="clear" w:color="auto" w:fill="C5E0B3"/>
          </w:tcPr>
          <w:p w14:paraId="00000088" w14:textId="77777777" w:rsidR="00574904" w:rsidRDefault="000B2559">
            <w:r>
              <w:t>Assessment Criteria</w:t>
            </w:r>
          </w:p>
        </w:tc>
      </w:tr>
      <w:tr w:rsidR="00574904" w14:paraId="1D8273EA" w14:textId="77777777">
        <w:tc>
          <w:tcPr>
            <w:tcW w:w="2605" w:type="dxa"/>
            <w:gridSpan w:val="3"/>
            <w:shd w:val="clear" w:color="auto" w:fill="C5E0B3"/>
            <w:vAlign w:val="center"/>
          </w:tcPr>
          <w:p w14:paraId="00000094" w14:textId="77777777" w:rsidR="00574904" w:rsidRDefault="000B2559">
            <w:pPr>
              <w:jc w:val="center"/>
            </w:pPr>
            <w:r>
              <w:t>Student Activities</w:t>
            </w:r>
          </w:p>
        </w:tc>
        <w:tc>
          <w:tcPr>
            <w:tcW w:w="2160" w:type="dxa"/>
            <w:gridSpan w:val="3"/>
            <w:shd w:val="clear" w:color="auto" w:fill="C5E0B3"/>
            <w:vAlign w:val="center"/>
          </w:tcPr>
          <w:p w14:paraId="00000097" w14:textId="77777777" w:rsidR="00574904" w:rsidRDefault="000B2559">
            <w:pPr>
              <w:jc w:val="center"/>
            </w:pPr>
            <w:r>
              <w:t>Mid-Term Exam</w:t>
            </w:r>
          </w:p>
        </w:tc>
        <w:tc>
          <w:tcPr>
            <w:tcW w:w="2160" w:type="dxa"/>
            <w:gridSpan w:val="4"/>
            <w:shd w:val="clear" w:color="auto" w:fill="C5E0B3"/>
            <w:vAlign w:val="center"/>
          </w:tcPr>
          <w:p w14:paraId="0000009A" w14:textId="77777777" w:rsidR="00574904" w:rsidRDefault="000B2559">
            <w:pPr>
              <w:jc w:val="center"/>
            </w:pPr>
            <w:r>
              <w:t>Practical Exam</w:t>
            </w:r>
          </w:p>
        </w:tc>
        <w:tc>
          <w:tcPr>
            <w:tcW w:w="2091" w:type="dxa"/>
            <w:gridSpan w:val="2"/>
            <w:shd w:val="clear" w:color="auto" w:fill="C5E0B3"/>
            <w:vAlign w:val="center"/>
          </w:tcPr>
          <w:p w14:paraId="0000009E" w14:textId="77777777" w:rsidR="00574904" w:rsidRDefault="000B2559">
            <w:pPr>
              <w:jc w:val="center"/>
            </w:pPr>
            <w:r>
              <w:t>Final Exam</w:t>
            </w:r>
          </w:p>
        </w:tc>
      </w:tr>
      <w:tr w:rsidR="00574904" w14:paraId="30A5A9FB" w14:textId="77777777">
        <w:tc>
          <w:tcPr>
            <w:tcW w:w="2605" w:type="dxa"/>
            <w:gridSpan w:val="3"/>
            <w:vAlign w:val="center"/>
          </w:tcPr>
          <w:p w14:paraId="000000A0" w14:textId="77777777" w:rsidR="00574904" w:rsidRDefault="000B2559">
            <w:pPr>
              <w:jc w:val="center"/>
            </w:pPr>
            <w:r>
              <w:t>20%</w:t>
            </w:r>
          </w:p>
        </w:tc>
        <w:tc>
          <w:tcPr>
            <w:tcW w:w="2160" w:type="dxa"/>
            <w:gridSpan w:val="3"/>
            <w:vAlign w:val="center"/>
          </w:tcPr>
          <w:p w14:paraId="000000A3" w14:textId="77777777" w:rsidR="00574904" w:rsidRDefault="000B2559">
            <w:pPr>
              <w:jc w:val="center"/>
            </w:pPr>
            <w:r>
              <w:t>25%</w:t>
            </w:r>
          </w:p>
        </w:tc>
        <w:tc>
          <w:tcPr>
            <w:tcW w:w="2160" w:type="dxa"/>
            <w:gridSpan w:val="4"/>
            <w:vAlign w:val="center"/>
          </w:tcPr>
          <w:p w14:paraId="000000A6" w14:textId="77777777" w:rsidR="00574904" w:rsidRDefault="000B2559">
            <w:pPr>
              <w:jc w:val="center"/>
            </w:pPr>
            <w:r>
              <w:t>15%</w:t>
            </w:r>
          </w:p>
        </w:tc>
        <w:tc>
          <w:tcPr>
            <w:tcW w:w="2091" w:type="dxa"/>
            <w:gridSpan w:val="2"/>
            <w:vAlign w:val="center"/>
          </w:tcPr>
          <w:p w14:paraId="000000AA" w14:textId="77777777" w:rsidR="00574904" w:rsidRDefault="000B2559">
            <w:pPr>
              <w:jc w:val="center"/>
            </w:pPr>
            <w:r>
              <w:t>40%</w:t>
            </w:r>
          </w:p>
        </w:tc>
      </w:tr>
      <w:tr w:rsidR="00574904" w14:paraId="5E76DC95" w14:textId="77777777">
        <w:tc>
          <w:tcPr>
            <w:tcW w:w="2605" w:type="dxa"/>
            <w:gridSpan w:val="3"/>
            <w:shd w:val="clear" w:color="auto" w:fill="C5E0B3"/>
            <w:vAlign w:val="center"/>
          </w:tcPr>
          <w:p w14:paraId="000000AC" w14:textId="77777777" w:rsidR="00574904" w:rsidRDefault="000B2559">
            <w:pPr>
              <w:jc w:val="center"/>
            </w:pPr>
            <w:r>
              <w:t>Exam Duration [Hours]</w:t>
            </w:r>
          </w:p>
        </w:tc>
        <w:tc>
          <w:tcPr>
            <w:tcW w:w="2160" w:type="dxa"/>
            <w:gridSpan w:val="3"/>
            <w:shd w:val="clear" w:color="auto" w:fill="auto"/>
            <w:vAlign w:val="center"/>
          </w:tcPr>
          <w:p w14:paraId="000000AF" w14:textId="77777777" w:rsidR="00574904" w:rsidRDefault="000B2559">
            <w:pPr>
              <w:jc w:val="center"/>
            </w:pPr>
            <w:r>
              <w:t>1</w:t>
            </w:r>
          </w:p>
        </w:tc>
        <w:tc>
          <w:tcPr>
            <w:tcW w:w="2160" w:type="dxa"/>
            <w:gridSpan w:val="4"/>
            <w:shd w:val="clear" w:color="auto" w:fill="C5E0B3"/>
            <w:vAlign w:val="center"/>
          </w:tcPr>
          <w:p w14:paraId="000000B2" w14:textId="77777777" w:rsidR="00574904" w:rsidRDefault="00574904">
            <w:pPr>
              <w:jc w:val="center"/>
            </w:pPr>
          </w:p>
        </w:tc>
        <w:tc>
          <w:tcPr>
            <w:tcW w:w="2091" w:type="dxa"/>
            <w:gridSpan w:val="2"/>
            <w:shd w:val="clear" w:color="auto" w:fill="auto"/>
            <w:vAlign w:val="center"/>
          </w:tcPr>
          <w:p w14:paraId="000000B6" w14:textId="77777777" w:rsidR="00574904" w:rsidRDefault="000B2559">
            <w:pPr>
              <w:jc w:val="center"/>
            </w:pPr>
            <w:r>
              <w:t>3</w:t>
            </w:r>
          </w:p>
        </w:tc>
      </w:tr>
      <w:tr w:rsidR="00574904" w14:paraId="10F932E3" w14:textId="77777777">
        <w:tc>
          <w:tcPr>
            <w:tcW w:w="9016" w:type="dxa"/>
            <w:gridSpan w:val="12"/>
            <w:shd w:val="clear" w:color="auto" w:fill="C5E0B3"/>
          </w:tcPr>
          <w:p w14:paraId="000000B8" w14:textId="77777777" w:rsidR="00574904" w:rsidRDefault="000B2559">
            <w:r>
              <w:t>Equivalent to other course in another university</w:t>
            </w:r>
          </w:p>
        </w:tc>
      </w:tr>
      <w:tr w:rsidR="00574904" w14:paraId="4321D5BA" w14:textId="77777777">
        <w:tc>
          <w:tcPr>
            <w:tcW w:w="2605" w:type="dxa"/>
            <w:gridSpan w:val="3"/>
            <w:shd w:val="clear" w:color="auto" w:fill="C5E0B3"/>
            <w:vAlign w:val="center"/>
          </w:tcPr>
          <w:p w14:paraId="000000C4" w14:textId="77777777" w:rsidR="00574904" w:rsidRDefault="000B2559">
            <w:pPr>
              <w:jc w:val="center"/>
            </w:pPr>
            <w:r>
              <w:t>University</w:t>
            </w:r>
          </w:p>
        </w:tc>
        <w:tc>
          <w:tcPr>
            <w:tcW w:w="6411" w:type="dxa"/>
            <w:gridSpan w:val="9"/>
            <w:vAlign w:val="center"/>
          </w:tcPr>
          <w:p w14:paraId="000000C7" w14:textId="77777777" w:rsidR="00574904" w:rsidRDefault="00574904">
            <w:pPr>
              <w:jc w:val="center"/>
            </w:pPr>
          </w:p>
        </w:tc>
      </w:tr>
      <w:tr w:rsidR="00574904" w14:paraId="0411214F" w14:textId="77777777">
        <w:tc>
          <w:tcPr>
            <w:tcW w:w="2605" w:type="dxa"/>
            <w:gridSpan w:val="3"/>
            <w:shd w:val="clear" w:color="auto" w:fill="C5E0B3"/>
            <w:vAlign w:val="center"/>
          </w:tcPr>
          <w:p w14:paraId="000000D0" w14:textId="77777777" w:rsidR="00574904" w:rsidRDefault="000B2559">
            <w:pPr>
              <w:jc w:val="center"/>
            </w:pPr>
            <w:r>
              <w:t>Course code and title</w:t>
            </w:r>
          </w:p>
        </w:tc>
        <w:tc>
          <w:tcPr>
            <w:tcW w:w="6411" w:type="dxa"/>
            <w:gridSpan w:val="9"/>
            <w:vAlign w:val="center"/>
          </w:tcPr>
          <w:p w14:paraId="000000D3" w14:textId="77777777" w:rsidR="00574904" w:rsidRDefault="00574904">
            <w:pPr>
              <w:jc w:val="center"/>
            </w:pPr>
          </w:p>
        </w:tc>
      </w:tr>
    </w:tbl>
    <w:p w14:paraId="000000DC" w14:textId="77777777" w:rsidR="00574904" w:rsidRDefault="000B2559">
      <w:pPr>
        <w:rPr>
          <w:color w:val="2F5496"/>
          <w:sz w:val="32"/>
          <w:szCs w:val="32"/>
        </w:rPr>
      </w:pPr>
      <w:r>
        <w:br w:type="page"/>
      </w:r>
    </w:p>
    <w:p w14:paraId="000000DD" w14:textId="77777777" w:rsidR="00574904" w:rsidRDefault="000B2559">
      <w:pPr>
        <w:pStyle w:val="Heading1"/>
        <w:numPr>
          <w:ilvl w:val="0"/>
          <w:numId w:val="1"/>
        </w:numPr>
      </w:pPr>
      <w:r>
        <w:lastRenderedPageBreak/>
        <w:t>Course Aims</w:t>
      </w:r>
    </w:p>
    <w:p w14:paraId="000000DE" w14:textId="77777777" w:rsidR="00574904" w:rsidRDefault="000B2559">
      <w:pPr>
        <w:spacing w:after="0" w:line="240" w:lineRule="auto"/>
      </w:pPr>
      <w:r>
        <w:t>By the end of the course, the students will be able to:</w:t>
      </w:r>
    </w:p>
    <w:p w14:paraId="000000DF" w14:textId="77777777" w:rsidR="00574904" w:rsidRDefault="000B2559">
      <w:pPr>
        <w:numPr>
          <w:ilvl w:val="0"/>
          <w:numId w:val="10"/>
        </w:numPr>
        <w:pBdr>
          <w:top w:val="nil"/>
          <w:left w:val="nil"/>
          <w:bottom w:val="nil"/>
          <w:right w:val="nil"/>
          <w:between w:val="nil"/>
        </w:pBdr>
        <w:spacing w:after="0" w:line="240" w:lineRule="auto"/>
      </w:pPr>
      <w:r>
        <w:rPr>
          <w:color w:val="000000"/>
        </w:rPr>
        <w:t xml:space="preserve">Use the governing equation of the fluid statics to analyze the application of manometry and hydrostatic forces acting on different submerged surfaces. </w:t>
      </w:r>
    </w:p>
    <w:p w14:paraId="000000E0" w14:textId="77777777" w:rsidR="00574904" w:rsidRDefault="000B2559">
      <w:pPr>
        <w:numPr>
          <w:ilvl w:val="0"/>
          <w:numId w:val="10"/>
        </w:numPr>
        <w:pBdr>
          <w:top w:val="nil"/>
          <w:left w:val="nil"/>
          <w:bottom w:val="nil"/>
          <w:right w:val="nil"/>
          <w:between w:val="nil"/>
        </w:pBdr>
        <w:spacing w:after="0" w:line="240" w:lineRule="auto"/>
      </w:pPr>
      <w:r>
        <w:rPr>
          <w:color w:val="000000"/>
        </w:rPr>
        <w:t>Apply control volume analysis using the concepts of continuity, energy, and momentum principles to fluid flow problems.</w:t>
      </w:r>
    </w:p>
    <w:p w14:paraId="000000E1" w14:textId="77777777" w:rsidR="00574904" w:rsidRDefault="000B2559">
      <w:pPr>
        <w:numPr>
          <w:ilvl w:val="0"/>
          <w:numId w:val="10"/>
        </w:numPr>
        <w:pBdr>
          <w:top w:val="nil"/>
          <w:left w:val="nil"/>
          <w:bottom w:val="nil"/>
          <w:right w:val="nil"/>
          <w:between w:val="nil"/>
        </w:pBdr>
        <w:spacing w:after="0" w:line="240" w:lineRule="auto"/>
      </w:pPr>
      <w:r>
        <w:rPr>
          <w:color w:val="000000"/>
        </w:rPr>
        <w:t>Recognize the various aspects of laminar and turbulent flows in terms of shear stresses, velocity distributions, major and minor losses in pipe flows. In addition to identify the centrifugal pump characteristics and series and parallel pump connection.</w:t>
      </w:r>
    </w:p>
    <w:p w14:paraId="000000E2" w14:textId="77777777" w:rsidR="00574904" w:rsidRDefault="000B2559">
      <w:pPr>
        <w:numPr>
          <w:ilvl w:val="0"/>
          <w:numId w:val="10"/>
        </w:numPr>
        <w:pBdr>
          <w:top w:val="nil"/>
          <w:left w:val="nil"/>
          <w:bottom w:val="nil"/>
          <w:right w:val="nil"/>
          <w:between w:val="nil"/>
        </w:pBdr>
        <w:spacing w:after="0" w:line="240" w:lineRule="auto"/>
      </w:pPr>
      <w:r>
        <w:rPr>
          <w:color w:val="000000"/>
        </w:rPr>
        <w:t>Apply dimensional analysis and similarity concept on any engineering application.</w:t>
      </w:r>
    </w:p>
    <w:p w14:paraId="000000E3" w14:textId="77777777" w:rsidR="00574904" w:rsidRDefault="000B2559">
      <w:pPr>
        <w:numPr>
          <w:ilvl w:val="0"/>
          <w:numId w:val="10"/>
        </w:numPr>
        <w:pBdr>
          <w:top w:val="nil"/>
          <w:left w:val="nil"/>
          <w:bottom w:val="nil"/>
          <w:right w:val="nil"/>
          <w:between w:val="nil"/>
        </w:pBdr>
        <w:spacing w:after="0" w:line="240" w:lineRule="auto"/>
      </w:pPr>
      <w:r>
        <w:rPr>
          <w:color w:val="000000"/>
        </w:rPr>
        <w:t>Demonstrate understanding of the principle and application of Mach number, stagnation properties, nozzles, and shock waves.</w:t>
      </w:r>
    </w:p>
    <w:p w14:paraId="000000E4" w14:textId="77777777" w:rsidR="00574904" w:rsidRDefault="000B2559">
      <w:pPr>
        <w:numPr>
          <w:ilvl w:val="0"/>
          <w:numId w:val="10"/>
        </w:numPr>
        <w:pBdr>
          <w:top w:val="nil"/>
          <w:left w:val="nil"/>
          <w:bottom w:val="nil"/>
          <w:right w:val="nil"/>
          <w:between w:val="nil"/>
        </w:pBdr>
        <w:spacing w:after="0" w:line="240" w:lineRule="auto"/>
      </w:pPr>
      <w:r>
        <w:rPr>
          <w:color w:val="000000"/>
        </w:rPr>
        <w:t>Apply differential analysis on fluid flow system using Navier-Stokes equation.</w:t>
      </w:r>
    </w:p>
    <w:p w14:paraId="000000E5" w14:textId="1006DA49" w:rsidR="00574904" w:rsidRDefault="000B2559">
      <w:pPr>
        <w:numPr>
          <w:ilvl w:val="0"/>
          <w:numId w:val="10"/>
        </w:numPr>
        <w:pBdr>
          <w:top w:val="nil"/>
          <w:left w:val="nil"/>
          <w:bottom w:val="nil"/>
          <w:right w:val="nil"/>
          <w:between w:val="nil"/>
        </w:pBdr>
        <w:spacing w:after="0" w:line="240" w:lineRule="auto"/>
      </w:pPr>
      <w:r>
        <w:rPr>
          <w:color w:val="000000"/>
        </w:rPr>
        <w:t>Demonstrate understanding of the physics of flow over the immersed body, boundary layer theory, drag forces, lift forces, pressure gradients, and their effects on boundary layer separation and wake.</w:t>
      </w:r>
    </w:p>
    <w:p w14:paraId="000000E6" w14:textId="77777777" w:rsidR="00574904" w:rsidRDefault="00574904">
      <w:pPr>
        <w:spacing w:after="0" w:line="240" w:lineRule="auto"/>
      </w:pPr>
    </w:p>
    <w:p w14:paraId="000000E7" w14:textId="77777777" w:rsidR="00574904" w:rsidRDefault="000B2559">
      <w:pPr>
        <w:pStyle w:val="Heading1"/>
        <w:numPr>
          <w:ilvl w:val="0"/>
          <w:numId w:val="1"/>
        </w:numPr>
      </w:pPr>
      <w:r>
        <w:t>Program Competencies Served by Course.</w:t>
      </w:r>
    </w:p>
    <w:p w14:paraId="000000E8" w14:textId="77777777" w:rsidR="00574904" w:rsidRDefault="00574904"/>
    <w:p w14:paraId="000000E9" w14:textId="3ECE9C5D" w:rsidR="00574904" w:rsidRDefault="000B2559">
      <w:pPr>
        <w:numPr>
          <w:ilvl w:val="0"/>
          <w:numId w:val="2"/>
        </w:numPr>
        <w:pBdr>
          <w:top w:val="nil"/>
          <w:left w:val="nil"/>
          <w:bottom w:val="nil"/>
          <w:right w:val="nil"/>
          <w:between w:val="nil"/>
        </w:pBdr>
        <w:rPr>
          <w:color w:val="000000"/>
        </w:rPr>
      </w:pPr>
      <w:r>
        <w:rPr>
          <w:color w:val="000000"/>
        </w:rPr>
        <w:t>A: Faculty Requirements ( A2, A3)</w:t>
      </w:r>
    </w:p>
    <w:p w14:paraId="000000EB" w14:textId="77777777" w:rsidR="00574904" w:rsidRDefault="000B2559">
      <w:pPr>
        <w:numPr>
          <w:ilvl w:val="1"/>
          <w:numId w:val="2"/>
        </w:numPr>
        <w:spacing w:after="0"/>
        <w:jc w:val="both"/>
      </w:pPr>
      <w:r>
        <w:t xml:space="preserve">A2: Develop and conduct appropriate experimentation and/or simulation, analyse and interpret data, assess and evaluate findings, and use statistical analyses and objective engineering judgment to draw conclusions. </w:t>
      </w:r>
    </w:p>
    <w:p w14:paraId="000000EC" w14:textId="77777777" w:rsidR="00574904" w:rsidRDefault="000B2559">
      <w:pPr>
        <w:numPr>
          <w:ilvl w:val="1"/>
          <w:numId w:val="2"/>
        </w:numPr>
        <w:spacing w:after="0"/>
        <w:jc w:val="both"/>
      </w:pPr>
      <w:r>
        <w:t xml:space="preserve">A3: Apply engineering design processes to produce cost-effective solutions that meet specified needs with consideration for global, cultural, social, economic, environmental, ethical and other aspects as appropriate to the discipline and within the principles and contexts of sustainable design and development. </w:t>
      </w:r>
    </w:p>
    <w:p w14:paraId="000000ED" w14:textId="77777777" w:rsidR="00574904" w:rsidRDefault="00574904">
      <w:pPr>
        <w:spacing w:after="0" w:line="240" w:lineRule="auto"/>
      </w:pPr>
    </w:p>
    <w:p w14:paraId="000000EE" w14:textId="36EC1D40" w:rsidR="00574904" w:rsidRDefault="007647CF">
      <w:pPr>
        <w:numPr>
          <w:ilvl w:val="0"/>
          <w:numId w:val="2"/>
        </w:numPr>
        <w:pBdr>
          <w:top w:val="nil"/>
          <w:left w:val="nil"/>
          <w:bottom w:val="nil"/>
          <w:right w:val="nil"/>
          <w:between w:val="nil"/>
        </w:pBdr>
        <w:spacing w:after="0" w:line="360" w:lineRule="auto"/>
        <w:rPr>
          <w:color w:val="000000"/>
        </w:rPr>
      </w:pPr>
      <w:r>
        <w:rPr>
          <w:color w:val="000000"/>
        </w:rPr>
        <w:t>Bm</w:t>
      </w:r>
      <w:r w:rsidR="000B2559">
        <w:rPr>
          <w:color w:val="000000"/>
        </w:rPr>
        <w:t xml:space="preserve">: </w:t>
      </w:r>
      <w:r w:rsidR="00353FE9">
        <w:rPr>
          <w:color w:val="000000"/>
        </w:rPr>
        <w:t>Discipline</w:t>
      </w:r>
      <w:r w:rsidR="000B2559">
        <w:rPr>
          <w:color w:val="000000"/>
        </w:rPr>
        <w:t xml:space="preserve"> Competences (</w:t>
      </w:r>
      <w:r>
        <w:rPr>
          <w:color w:val="000000"/>
        </w:rPr>
        <w:t>B</w:t>
      </w:r>
      <w:r w:rsidR="000B2559">
        <w:rPr>
          <w:color w:val="000000"/>
        </w:rPr>
        <w:t>1</w:t>
      </w:r>
      <w:r>
        <w:rPr>
          <w:color w:val="000000"/>
        </w:rPr>
        <w:t>m</w:t>
      </w:r>
      <w:r w:rsidR="000B2559">
        <w:rPr>
          <w:color w:val="000000"/>
        </w:rPr>
        <w:t>)</w:t>
      </w:r>
    </w:p>
    <w:p w14:paraId="000000EF" w14:textId="1B2AFE23" w:rsidR="00574904" w:rsidRPr="00BE11D9" w:rsidRDefault="00BE11D9" w:rsidP="00BE11D9">
      <w:pPr>
        <w:numPr>
          <w:ilvl w:val="1"/>
          <w:numId w:val="2"/>
        </w:numPr>
        <w:pBdr>
          <w:top w:val="nil"/>
          <w:left w:val="nil"/>
          <w:bottom w:val="nil"/>
          <w:right w:val="nil"/>
          <w:between w:val="nil"/>
        </w:pBdr>
        <w:spacing w:after="0" w:line="240" w:lineRule="auto"/>
        <w:jc w:val="both"/>
        <w:rPr>
          <w:color w:val="000000"/>
        </w:rPr>
      </w:pPr>
      <w:r>
        <w:rPr>
          <w:color w:val="000000"/>
        </w:rPr>
        <w:t>B</w:t>
      </w:r>
      <w:r w:rsidR="000B2559" w:rsidRPr="00BE11D9">
        <w:rPr>
          <w:color w:val="000000"/>
        </w:rPr>
        <w:t>1</w:t>
      </w:r>
      <w:r>
        <w:rPr>
          <w:color w:val="000000"/>
        </w:rPr>
        <w:t>m</w:t>
      </w:r>
      <w:r w:rsidR="000B2559" w:rsidRPr="00BE11D9">
        <w:rPr>
          <w:color w:val="000000"/>
        </w:rPr>
        <w:t xml:space="preserve">: </w:t>
      </w:r>
      <w:r w:rsidRPr="00BE11D9">
        <w:rPr>
          <w:color w:val="000000"/>
        </w:rPr>
        <w:t>Model, analyze and design physical systems applicable to the specific discipline by applying the concepts of: Thermodynamics, Heat Transfer, Fluid Mechanics, solid Mechanics, Material Processing, Material Properties, Measurements, Instrumentation, Control Theory</w:t>
      </w:r>
      <w:r>
        <w:rPr>
          <w:color w:val="000000"/>
        </w:rPr>
        <w:t xml:space="preserve"> </w:t>
      </w:r>
      <w:r w:rsidRPr="00BE11D9">
        <w:rPr>
          <w:color w:val="000000"/>
        </w:rPr>
        <w:t>and Systems, Mechanical Design and Analysis, Dynamics and Vibrations.</w:t>
      </w:r>
    </w:p>
    <w:p w14:paraId="000000F0" w14:textId="77777777" w:rsidR="00574904" w:rsidRDefault="00574904">
      <w:pPr>
        <w:spacing w:after="0" w:line="240" w:lineRule="auto"/>
      </w:pPr>
    </w:p>
    <w:p w14:paraId="000000F1" w14:textId="77777777" w:rsidR="00574904" w:rsidRDefault="000B2559">
      <w:r>
        <w:br w:type="page"/>
      </w:r>
    </w:p>
    <w:p w14:paraId="00000116" w14:textId="77777777" w:rsidR="00574904" w:rsidRDefault="000B2559">
      <w:pPr>
        <w:pStyle w:val="Heading1"/>
        <w:ind w:left="720"/>
      </w:pPr>
      <w:bookmarkStart w:id="0" w:name="_heading=h.gjdgxs" w:colFirst="0" w:colLast="0"/>
      <w:bookmarkEnd w:id="0"/>
      <w:r>
        <w:lastRenderedPageBreak/>
        <w:t>Learning Outcomes - LOs</w:t>
      </w:r>
    </w:p>
    <w:tbl>
      <w:tblPr>
        <w:tblStyle w:val="a1"/>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8300"/>
      </w:tblGrid>
      <w:tr w:rsidR="00574904" w14:paraId="5121B618" w14:textId="77777777">
        <w:tc>
          <w:tcPr>
            <w:tcW w:w="9015" w:type="dxa"/>
            <w:gridSpan w:val="2"/>
            <w:shd w:val="clear" w:color="auto" w:fill="B4C6E7"/>
          </w:tcPr>
          <w:p w14:paraId="00000117" w14:textId="77777777" w:rsidR="00574904" w:rsidRDefault="000B2559">
            <w:r>
              <w:t>Cognitive Domain</w:t>
            </w:r>
          </w:p>
        </w:tc>
      </w:tr>
      <w:tr w:rsidR="00574904" w14:paraId="15538552" w14:textId="77777777">
        <w:tc>
          <w:tcPr>
            <w:tcW w:w="715" w:type="dxa"/>
            <w:vAlign w:val="center"/>
          </w:tcPr>
          <w:p w14:paraId="00000119" w14:textId="77777777" w:rsidR="00574904" w:rsidRDefault="000B2559">
            <w:pPr>
              <w:jc w:val="center"/>
            </w:pPr>
            <w:r>
              <w:t>1</w:t>
            </w:r>
          </w:p>
        </w:tc>
        <w:tc>
          <w:tcPr>
            <w:tcW w:w="8300" w:type="dxa"/>
            <w:vAlign w:val="center"/>
          </w:tcPr>
          <w:p w14:paraId="0000011A" w14:textId="77777777" w:rsidR="00574904" w:rsidRDefault="000B2559">
            <w:r>
              <w:t>Apply different theories to solve fluid problems</w:t>
            </w:r>
          </w:p>
        </w:tc>
      </w:tr>
      <w:tr w:rsidR="00574904" w14:paraId="402E6305" w14:textId="77777777">
        <w:tc>
          <w:tcPr>
            <w:tcW w:w="9015" w:type="dxa"/>
            <w:gridSpan w:val="2"/>
            <w:shd w:val="clear" w:color="auto" w:fill="B4C6E7"/>
          </w:tcPr>
          <w:p w14:paraId="0000011B" w14:textId="77777777" w:rsidR="00574904" w:rsidRDefault="000B2559">
            <w:r>
              <w:t>Psychomotor Domain</w:t>
            </w:r>
          </w:p>
        </w:tc>
      </w:tr>
      <w:tr w:rsidR="00574904" w14:paraId="4E99948D" w14:textId="77777777">
        <w:tc>
          <w:tcPr>
            <w:tcW w:w="715" w:type="dxa"/>
            <w:vAlign w:val="center"/>
          </w:tcPr>
          <w:p w14:paraId="0000011D" w14:textId="77777777" w:rsidR="00574904" w:rsidRDefault="000B2559">
            <w:pPr>
              <w:jc w:val="center"/>
            </w:pPr>
            <w:r>
              <w:t>2</w:t>
            </w:r>
          </w:p>
        </w:tc>
        <w:tc>
          <w:tcPr>
            <w:tcW w:w="8300" w:type="dxa"/>
          </w:tcPr>
          <w:p w14:paraId="0000011E" w14:textId="77777777" w:rsidR="00574904" w:rsidRDefault="000B2559">
            <w:r>
              <w:t>Design fluid flow network (pump, pipeline, nozzle, ..etc) to achieve a specific objective</w:t>
            </w:r>
          </w:p>
        </w:tc>
      </w:tr>
      <w:tr w:rsidR="00574904" w14:paraId="74E4C7FA" w14:textId="77777777">
        <w:tc>
          <w:tcPr>
            <w:tcW w:w="9015" w:type="dxa"/>
            <w:gridSpan w:val="2"/>
            <w:shd w:val="clear" w:color="auto" w:fill="B4C6E7"/>
          </w:tcPr>
          <w:p w14:paraId="0000011F" w14:textId="77777777" w:rsidR="00574904" w:rsidRDefault="000B2559">
            <w:pPr>
              <w:tabs>
                <w:tab w:val="left" w:pos="2232"/>
              </w:tabs>
            </w:pPr>
            <w:r>
              <w:t>Affective Domain</w:t>
            </w:r>
          </w:p>
        </w:tc>
      </w:tr>
      <w:tr w:rsidR="00574904" w14:paraId="07D8AB19" w14:textId="77777777">
        <w:tc>
          <w:tcPr>
            <w:tcW w:w="715" w:type="dxa"/>
            <w:vAlign w:val="center"/>
          </w:tcPr>
          <w:p w14:paraId="00000121" w14:textId="77777777" w:rsidR="00574904" w:rsidRDefault="000B2559">
            <w:pPr>
              <w:jc w:val="center"/>
            </w:pPr>
            <w:r>
              <w:t>3</w:t>
            </w:r>
          </w:p>
        </w:tc>
        <w:tc>
          <w:tcPr>
            <w:tcW w:w="8300" w:type="dxa"/>
          </w:tcPr>
          <w:p w14:paraId="00000122" w14:textId="77777777" w:rsidR="00574904" w:rsidRDefault="000B2559">
            <w:pPr>
              <w:tabs>
                <w:tab w:val="left" w:pos="440"/>
              </w:tabs>
            </w:pPr>
            <w:r>
              <w:t>Discuss and analyze the fluid characteristics and the corresponding effect on the system</w:t>
            </w:r>
          </w:p>
        </w:tc>
      </w:tr>
    </w:tbl>
    <w:p w14:paraId="00000123" w14:textId="77777777" w:rsidR="00574904" w:rsidRDefault="000B2559">
      <w:pPr>
        <w:pStyle w:val="Heading1"/>
        <w:ind w:left="720"/>
      </w:pPr>
      <w:r>
        <w:t>Mapping</w:t>
      </w:r>
    </w:p>
    <w:tbl>
      <w:tblPr>
        <w:tblStyle w:val="a2"/>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
        <w:gridCol w:w="2046"/>
        <w:gridCol w:w="2046"/>
        <w:gridCol w:w="2046"/>
        <w:gridCol w:w="1974"/>
      </w:tblGrid>
      <w:tr w:rsidR="00574904" w14:paraId="1E289981" w14:textId="77777777">
        <w:trPr>
          <w:trHeight w:val="107"/>
          <w:jc w:val="center"/>
        </w:trPr>
        <w:tc>
          <w:tcPr>
            <w:tcW w:w="904" w:type="dxa"/>
            <w:vMerge w:val="restart"/>
            <w:shd w:val="clear" w:color="auto" w:fill="B4C6E7"/>
            <w:vAlign w:val="center"/>
          </w:tcPr>
          <w:p w14:paraId="00000124" w14:textId="77777777" w:rsidR="00574904" w:rsidRDefault="000B2559">
            <w:pPr>
              <w:jc w:val="center"/>
            </w:pPr>
            <w:r>
              <w:t>LOs</w:t>
            </w:r>
          </w:p>
        </w:tc>
        <w:tc>
          <w:tcPr>
            <w:tcW w:w="8112" w:type="dxa"/>
            <w:gridSpan w:val="4"/>
            <w:shd w:val="clear" w:color="auto" w:fill="B4C6E7"/>
          </w:tcPr>
          <w:p w14:paraId="00000125" w14:textId="77777777" w:rsidR="00574904" w:rsidRDefault="000B2559">
            <w:pPr>
              <w:jc w:val="center"/>
            </w:pPr>
            <w:r>
              <w:t xml:space="preserve">Competences </w:t>
            </w:r>
          </w:p>
        </w:tc>
      </w:tr>
      <w:tr w:rsidR="00574904" w14:paraId="16959EEA" w14:textId="77777777">
        <w:trPr>
          <w:jc w:val="center"/>
        </w:trPr>
        <w:tc>
          <w:tcPr>
            <w:tcW w:w="904" w:type="dxa"/>
            <w:vMerge/>
            <w:shd w:val="clear" w:color="auto" w:fill="B4C6E7"/>
            <w:vAlign w:val="center"/>
          </w:tcPr>
          <w:p w14:paraId="00000129" w14:textId="77777777" w:rsidR="00574904" w:rsidRDefault="00574904">
            <w:pPr>
              <w:widowControl w:val="0"/>
              <w:pBdr>
                <w:top w:val="nil"/>
                <w:left w:val="nil"/>
                <w:bottom w:val="nil"/>
                <w:right w:val="nil"/>
                <w:between w:val="nil"/>
              </w:pBdr>
              <w:spacing w:line="276" w:lineRule="auto"/>
            </w:pPr>
          </w:p>
        </w:tc>
        <w:tc>
          <w:tcPr>
            <w:tcW w:w="2046" w:type="dxa"/>
            <w:shd w:val="clear" w:color="auto" w:fill="auto"/>
            <w:vAlign w:val="center"/>
          </w:tcPr>
          <w:p w14:paraId="0000012A" w14:textId="77777777" w:rsidR="00574904" w:rsidRDefault="000B2559">
            <w:pPr>
              <w:jc w:val="center"/>
            </w:pPr>
            <w:r>
              <w:t>A1</w:t>
            </w:r>
          </w:p>
        </w:tc>
        <w:tc>
          <w:tcPr>
            <w:tcW w:w="2046" w:type="dxa"/>
            <w:shd w:val="clear" w:color="auto" w:fill="auto"/>
            <w:vAlign w:val="center"/>
          </w:tcPr>
          <w:p w14:paraId="0000012B" w14:textId="77777777" w:rsidR="00574904" w:rsidRDefault="000B2559">
            <w:pPr>
              <w:jc w:val="center"/>
            </w:pPr>
            <w:r>
              <w:t>A2</w:t>
            </w:r>
          </w:p>
        </w:tc>
        <w:tc>
          <w:tcPr>
            <w:tcW w:w="2046" w:type="dxa"/>
          </w:tcPr>
          <w:p w14:paraId="0000012C" w14:textId="77777777" w:rsidR="00574904" w:rsidRDefault="000B2559">
            <w:pPr>
              <w:jc w:val="center"/>
              <w:rPr>
                <w:b/>
              </w:rPr>
            </w:pPr>
            <w:r>
              <w:t>A3</w:t>
            </w:r>
          </w:p>
        </w:tc>
        <w:tc>
          <w:tcPr>
            <w:tcW w:w="1974" w:type="dxa"/>
            <w:vAlign w:val="center"/>
          </w:tcPr>
          <w:p w14:paraId="0000012D" w14:textId="62B141CE" w:rsidR="00574904" w:rsidRDefault="00482B4B">
            <w:pPr>
              <w:jc w:val="center"/>
              <w:rPr>
                <w:b/>
              </w:rPr>
            </w:pPr>
            <w:r>
              <w:t>B1m</w:t>
            </w:r>
          </w:p>
        </w:tc>
      </w:tr>
      <w:tr w:rsidR="00574904" w14:paraId="04FE4191" w14:textId="77777777">
        <w:trPr>
          <w:jc w:val="center"/>
        </w:trPr>
        <w:tc>
          <w:tcPr>
            <w:tcW w:w="7042" w:type="dxa"/>
            <w:gridSpan w:val="4"/>
            <w:shd w:val="clear" w:color="auto" w:fill="B4C6E7"/>
          </w:tcPr>
          <w:p w14:paraId="0000012E" w14:textId="77777777" w:rsidR="00574904" w:rsidRDefault="000B2559">
            <w:r>
              <w:t>Cognitive Domain</w:t>
            </w:r>
          </w:p>
        </w:tc>
        <w:tc>
          <w:tcPr>
            <w:tcW w:w="1974" w:type="dxa"/>
            <w:shd w:val="clear" w:color="auto" w:fill="B4C6E7"/>
          </w:tcPr>
          <w:p w14:paraId="00000132" w14:textId="77777777" w:rsidR="00574904" w:rsidRDefault="00574904"/>
        </w:tc>
      </w:tr>
      <w:tr w:rsidR="00574904" w14:paraId="292600E3" w14:textId="77777777">
        <w:trPr>
          <w:jc w:val="center"/>
        </w:trPr>
        <w:tc>
          <w:tcPr>
            <w:tcW w:w="904" w:type="dxa"/>
            <w:shd w:val="clear" w:color="auto" w:fill="auto"/>
          </w:tcPr>
          <w:p w14:paraId="00000133" w14:textId="77777777" w:rsidR="00574904" w:rsidRDefault="000B2559">
            <w:pPr>
              <w:jc w:val="center"/>
            </w:pPr>
            <w:r>
              <w:t>1</w:t>
            </w:r>
          </w:p>
        </w:tc>
        <w:tc>
          <w:tcPr>
            <w:tcW w:w="2046" w:type="dxa"/>
            <w:shd w:val="clear" w:color="auto" w:fill="auto"/>
            <w:vAlign w:val="center"/>
          </w:tcPr>
          <w:p w14:paraId="00000134" w14:textId="77777777" w:rsidR="00574904" w:rsidRDefault="000B2559">
            <w:pPr>
              <w:jc w:val="center"/>
              <w:rPr>
                <w:b/>
              </w:rPr>
            </w:pPr>
            <w:r>
              <w:t>●</w:t>
            </w:r>
          </w:p>
        </w:tc>
        <w:tc>
          <w:tcPr>
            <w:tcW w:w="2046" w:type="dxa"/>
            <w:shd w:val="clear" w:color="auto" w:fill="auto"/>
            <w:vAlign w:val="center"/>
          </w:tcPr>
          <w:p w14:paraId="00000135" w14:textId="77777777" w:rsidR="00574904" w:rsidRDefault="00574904">
            <w:pPr>
              <w:jc w:val="center"/>
              <w:rPr>
                <w:b/>
              </w:rPr>
            </w:pPr>
          </w:p>
        </w:tc>
        <w:tc>
          <w:tcPr>
            <w:tcW w:w="2046" w:type="dxa"/>
          </w:tcPr>
          <w:p w14:paraId="00000136" w14:textId="77777777" w:rsidR="00574904" w:rsidRDefault="00574904">
            <w:pPr>
              <w:jc w:val="center"/>
              <w:rPr>
                <w:b/>
              </w:rPr>
            </w:pPr>
          </w:p>
        </w:tc>
        <w:tc>
          <w:tcPr>
            <w:tcW w:w="1974" w:type="dxa"/>
          </w:tcPr>
          <w:p w14:paraId="00000137" w14:textId="77777777" w:rsidR="00574904" w:rsidRDefault="000B2559">
            <w:pPr>
              <w:jc w:val="center"/>
              <w:rPr>
                <w:b/>
              </w:rPr>
            </w:pPr>
            <w:r>
              <w:t>●</w:t>
            </w:r>
          </w:p>
        </w:tc>
      </w:tr>
      <w:tr w:rsidR="00574904" w14:paraId="31FCDA8F" w14:textId="77777777">
        <w:trPr>
          <w:jc w:val="center"/>
        </w:trPr>
        <w:tc>
          <w:tcPr>
            <w:tcW w:w="7042" w:type="dxa"/>
            <w:gridSpan w:val="4"/>
            <w:shd w:val="clear" w:color="auto" w:fill="B4C6E7"/>
          </w:tcPr>
          <w:p w14:paraId="00000138" w14:textId="77777777" w:rsidR="00574904" w:rsidRDefault="000B2559">
            <w:r>
              <w:t>Psychomotor Domaine</w:t>
            </w:r>
          </w:p>
        </w:tc>
        <w:tc>
          <w:tcPr>
            <w:tcW w:w="1974" w:type="dxa"/>
            <w:shd w:val="clear" w:color="auto" w:fill="B4C6E7"/>
          </w:tcPr>
          <w:p w14:paraId="0000013C" w14:textId="77777777" w:rsidR="00574904" w:rsidRDefault="00574904"/>
        </w:tc>
      </w:tr>
      <w:tr w:rsidR="00574904" w14:paraId="4C596E79" w14:textId="77777777">
        <w:trPr>
          <w:jc w:val="center"/>
        </w:trPr>
        <w:tc>
          <w:tcPr>
            <w:tcW w:w="904" w:type="dxa"/>
            <w:shd w:val="clear" w:color="auto" w:fill="auto"/>
          </w:tcPr>
          <w:p w14:paraId="0000013D" w14:textId="77777777" w:rsidR="00574904" w:rsidRDefault="000B2559">
            <w:pPr>
              <w:jc w:val="center"/>
            </w:pPr>
            <w:r>
              <w:t>2</w:t>
            </w:r>
          </w:p>
        </w:tc>
        <w:tc>
          <w:tcPr>
            <w:tcW w:w="2046" w:type="dxa"/>
            <w:shd w:val="clear" w:color="auto" w:fill="auto"/>
            <w:vAlign w:val="center"/>
          </w:tcPr>
          <w:p w14:paraId="0000013E" w14:textId="77777777" w:rsidR="00574904" w:rsidRDefault="00574904">
            <w:pPr>
              <w:jc w:val="center"/>
              <w:rPr>
                <w:b/>
              </w:rPr>
            </w:pPr>
          </w:p>
        </w:tc>
        <w:tc>
          <w:tcPr>
            <w:tcW w:w="2046" w:type="dxa"/>
            <w:shd w:val="clear" w:color="auto" w:fill="auto"/>
            <w:vAlign w:val="center"/>
          </w:tcPr>
          <w:p w14:paraId="0000013F" w14:textId="77777777" w:rsidR="00574904" w:rsidRDefault="000B2559">
            <w:pPr>
              <w:jc w:val="center"/>
              <w:rPr>
                <w:b/>
              </w:rPr>
            </w:pPr>
            <w:r>
              <w:rPr>
                <w:i/>
              </w:rPr>
              <w:t>●</w:t>
            </w:r>
          </w:p>
        </w:tc>
        <w:tc>
          <w:tcPr>
            <w:tcW w:w="2046" w:type="dxa"/>
          </w:tcPr>
          <w:p w14:paraId="00000140" w14:textId="77777777" w:rsidR="00574904" w:rsidRDefault="000B2559">
            <w:pPr>
              <w:jc w:val="center"/>
              <w:rPr>
                <w:b/>
              </w:rPr>
            </w:pPr>
            <w:r>
              <w:t>●</w:t>
            </w:r>
            <w:r>
              <w:rPr>
                <w:i/>
              </w:rPr>
              <w:t xml:space="preserve"> </w:t>
            </w:r>
          </w:p>
        </w:tc>
        <w:tc>
          <w:tcPr>
            <w:tcW w:w="1974" w:type="dxa"/>
            <w:vAlign w:val="center"/>
          </w:tcPr>
          <w:p w14:paraId="00000141" w14:textId="77777777" w:rsidR="00574904" w:rsidRDefault="000B2559">
            <w:pPr>
              <w:jc w:val="center"/>
              <w:rPr>
                <w:i/>
              </w:rPr>
            </w:pPr>
            <w:r>
              <w:rPr>
                <w:i/>
              </w:rPr>
              <w:t>●</w:t>
            </w:r>
          </w:p>
        </w:tc>
      </w:tr>
      <w:tr w:rsidR="00574904" w14:paraId="1DEFFF96" w14:textId="77777777">
        <w:trPr>
          <w:jc w:val="center"/>
        </w:trPr>
        <w:tc>
          <w:tcPr>
            <w:tcW w:w="7042" w:type="dxa"/>
            <w:gridSpan w:val="4"/>
            <w:shd w:val="clear" w:color="auto" w:fill="B4C6E7"/>
          </w:tcPr>
          <w:p w14:paraId="00000142" w14:textId="77777777" w:rsidR="00574904" w:rsidRDefault="000B2559">
            <w:r>
              <w:t>Affective Domaine</w:t>
            </w:r>
          </w:p>
        </w:tc>
        <w:tc>
          <w:tcPr>
            <w:tcW w:w="1974" w:type="dxa"/>
            <w:shd w:val="clear" w:color="auto" w:fill="B4C6E7"/>
          </w:tcPr>
          <w:p w14:paraId="00000146" w14:textId="77777777" w:rsidR="00574904" w:rsidRDefault="00574904"/>
        </w:tc>
      </w:tr>
      <w:tr w:rsidR="00574904" w14:paraId="1B2CD8FD" w14:textId="77777777">
        <w:trPr>
          <w:jc w:val="center"/>
        </w:trPr>
        <w:tc>
          <w:tcPr>
            <w:tcW w:w="904" w:type="dxa"/>
            <w:shd w:val="clear" w:color="auto" w:fill="auto"/>
          </w:tcPr>
          <w:p w14:paraId="00000147" w14:textId="77777777" w:rsidR="00574904" w:rsidRDefault="000B2559">
            <w:pPr>
              <w:jc w:val="center"/>
            </w:pPr>
            <w:r>
              <w:t>3</w:t>
            </w:r>
          </w:p>
        </w:tc>
        <w:tc>
          <w:tcPr>
            <w:tcW w:w="2046" w:type="dxa"/>
            <w:shd w:val="clear" w:color="auto" w:fill="auto"/>
            <w:vAlign w:val="center"/>
          </w:tcPr>
          <w:p w14:paraId="00000148" w14:textId="77777777" w:rsidR="00574904" w:rsidRDefault="00574904">
            <w:pPr>
              <w:jc w:val="center"/>
              <w:rPr>
                <w:b/>
              </w:rPr>
            </w:pPr>
          </w:p>
        </w:tc>
        <w:tc>
          <w:tcPr>
            <w:tcW w:w="2046" w:type="dxa"/>
            <w:shd w:val="clear" w:color="auto" w:fill="auto"/>
            <w:vAlign w:val="center"/>
          </w:tcPr>
          <w:p w14:paraId="00000149" w14:textId="77777777" w:rsidR="00574904" w:rsidRDefault="00574904">
            <w:pPr>
              <w:jc w:val="center"/>
              <w:rPr>
                <w:b/>
              </w:rPr>
            </w:pPr>
          </w:p>
        </w:tc>
        <w:tc>
          <w:tcPr>
            <w:tcW w:w="2046" w:type="dxa"/>
            <w:vAlign w:val="center"/>
          </w:tcPr>
          <w:p w14:paraId="0000014A" w14:textId="77777777" w:rsidR="00574904" w:rsidRDefault="000B2559">
            <w:pPr>
              <w:jc w:val="center"/>
              <w:rPr>
                <w:b/>
              </w:rPr>
            </w:pPr>
            <w:r>
              <w:rPr>
                <w:i/>
              </w:rPr>
              <w:t>●</w:t>
            </w:r>
          </w:p>
        </w:tc>
        <w:tc>
          <w:tcPr>
            <w:tcW w:w="1974" w:type="dxa"/>
            <w:vAlign w:val="center"/>
          </w:tcPr>
          <w:p w14:paraId="0000014B" w14:textId="77777777" w:rsidR="00574904" w:rsidRDefault="000B2559">
            <w:pPr>
              <w:jc w:val="center"/>
            </w:pPr>
            <w:r>
              <w:rPr>
                <w:i/>
              </w:rPr>
              <w:t>●</w:t>
            </w:r>
          </w:p>
        </w:tc>
      </w:tr>
    </w:tbl>
    <w:p w14:paraId="0000014C" w14:textId="77777777" w:rsidR="00574904" w:rsidRDefault="00574904"/>
    <w:p w14:paraId="0000014D" w14:textId="77777777" w:rsidR="00574904" w:rsidRDefault="000B2559">
      <w:pPr>
        <w:pStyle w:val="Heading1"/>
        <w:numPr>
          <w:ilvl w:val="0"/>
          <w:numId w:val="1"/>
        </w:numPr>
      </w:pPr>
      <w:r>
        <w:t>Assessment and Feedback Strategy</w:t>
      </w:r>
    </w:p>
    <w:p w14:paraId="0000014E" w14:textId="77777777" w:rsidR="00574904" w:rsidRDefault="000B2559">
      <w:pPr>
        <w:numPr>
          <w:ilvl w:val="0"/>
          <w:numId w:val="3"/>
        </w:numPr>
        <w:pBdr>
          <w:top w:val="nil"/>
          <w:left w:val="nil"/>
          <w:bottom w:val="nil"/>
          <w:right w:val="nil"/>
          <w:between w:val="nil"/>
        </w:pBdr>
        <w:spacing w:after="0"/>
        <w:rPr>
          <w:color w:val="000000"/>
        </w:rPr>
      </w:pPr>
      <w:r>
        <w:rPr>
          <w:color w:val="000000"/>
        </w:rPr>
        <w:t>Assignments</w:t>
      </w:r>
    </w:p>
    <w:p w14:paraId="0000014F" w14:textId="77777777" w:rsidR="00574904" w:rsidRDefault="000B2559">
      <w:pPr>
        <w:numPr>
          <w:ilvl w:val="0"/>
          <w:numId w:val="3"/>
        </w:numPr>
        <w:pBdr>
          <w:top w:val="nil"/>
          <w:left w:val="nil"/>
          <w:bottom w:val="nil"/>
          <w:right w:val="nil"/>
          <w:between w:val="nil"/>
        </w:pBdr>
        <w:spacing w:after="0"/>
        <w:rPr>
          <w:color w:val="000000"/>
        </w:rPr>
      </w:pPr>
      <w:r>
        <w:rPr>
          <w:color w:val="000000"/>
        </w:rPr>
        <w:t>Quizzes</w:t>
      </w:r>
    </w:p>
    <w:p w14:paraId="00000150" w14:textId="77777777" w:rsidR="00574904" w:rsidRDefault="000B2559">
      <w:pPr>
        <w:numPr>
          <w:ilvl w:val="0"/>
          <w:numId w:val="3"/>
        </w:numPr>
        <w:pBdr>
          <w:top w:val="nil"/>
          <w:left w:val="nil"/>
          <w:bottom w:val="nil"/>
          <w:right w:val="nil"/>
          <w:between w:val="nil"/>
        </w:pBdr>
        <w:rPr>
          <w:color w:val="000000"/>
        </w:rPr>
      </w:pPr>
      <w:r>
        <w:rPr>
          <w:color w:val="000000"/>
        </w:rPr>
        <w:t xml:space="preserve">Written examination (midterm &amp; final) </w:t>
      </w:r>
    </w:p>
    <w:p w14:paraId="00000151" w14:textId="77777777" w:rsidR="00574904" w:rsidRDefault="000B2559">
      <w:pPr>
        <w:pStyle w:val="Heading1"/>
        <w:numPr>
          <w:ilvl w:val="0"/>
          <w:numId w:val="1"/>
        </w:numPr>
      </w:pPr>
      <w:r>
        <w:t>Teaching and Learning Methods</w:t>
      </w:r>
    </w:p>
    <w:p w14:paraId="00000152" w14:textId="77777777" w:rsidR="00574904" w:rsidRDefault="000B2559">
      <w:pPr>
        <w:numPr>
          <w:ilvl w:val="0"/>
          <w:numId w:val="4"/>
        </w:numPr>
        <w:pBdr>
          <w:top w:val="nil"/>
          <w:left w:val="nil"/>
          <w:bottom w:val="nil"/>
          <w:right w:val="nil"/>
          <w:between w:val="nil"/>
        </w:pBdr>
        <w:spacing w:after="0"/>
        <w:rPr>
          <w:color w:val="000000"/>
        </w:rPr>
      </w:pPr>
      <w:r>
        <w:rPr>
          <w:color w:val="000000"/>
        </w:rPr>
        <w:t>Lectures</w:t>
      </w:r>
    </w:p>
    <w:p w14:paraId="00000153" w14:textId="77777777" w:rsidR="00574904" w:rsidRDefault="000B2559">
      <w:pPr>
        <w:numPr>
          <w:ilvl w:val="0"/>
          <w:numId w:val="4"/>
        </w:numPr>
        <w:pBdr>
          <w:top w:val="nil"/>
          <w:left w:val="nil"/>
          <w:bottom w:val="nil"/>
          <w:right w:val="nil"/>
          <w:between w:val="nil"/>
        </w:pBdr>
        <w:spacing w:after="0"/>
        <w:rPr>
          <w:color w:val="000000"/>
        </w:rPr>
      </w:pPr>
      <w:r>
        <w:rPr>
          <w:color w:val="000000"/>
        </w:rPr>
        <w:t>Tutorials</w:t>
      </w:r>
    </w:p>
    <w:p w14:paraId="00000154" w14:textId="77777777" w:rsidR="00574904" w:rsidRDefault="000B2559">
      <w:pPr>
        <w:numPr>
          <w:ilvl w:val="0"/>
          <w:numId w:val="4"/>
        </w:numPr>
        <w:pBdr>
          <w:top w:val="nil"/>
          <w:left w:val="nil"/>
          <w:bottom w:val="nil"/>
          <w:right w:val="nil"/>
          <w:between w:val="nil"/>
        </w:pBdr>
        <w:rPr>
          <w:color w:val="000000"/>
        </w:rPr>
      </w:pPr>
      <w:r>
        <w:rPr>
          <w:color w:val="000000"/>
        </w:rPr>
        <w:t>Laboratory</w:t>
      </w:r>
    </w:p>
    <w:p w14:paraId="00000155" w14:textId="77777777" w:rsidR="00574904" w:rsidRDefault="000B2559">
      <w:pPr>
        <w:pStyle w:val="Heading1"/>
        <w:numPr>
          <w:ilvl w:val="0"/>
          <w:numId w:val="1"/>
        </w:numPr>
      </w:pPr>
      <w:r>
        <w:t>List of References</w:t>
      </w:r>
    </w:p>
    <w:p w14:paraId="00000156" w14:textId="77777777" w:rsidR="00574904" w:rsidRDefault="000B2559">
      <w:pPr>
        <w:numPr>
          <w:ilvl w:val="0"/>
          <w:numId w:val="5"/>
        </w:numPr>
        <w:spacing w:after="0" w:line="240" w:lineRule="auto"/>
        <w:rPr>
          <w:rFonts w:ascii="Arial" w:eastAsia="Arial" w:hAnsi="Arial" w:cs="Arial"/>
        </w:rPr>
      </w:pPr>
      <w:r>
        <w:rPr>
          <w:rFonts w:ascii="Arial" w:eastAsia="Arial" w:hAnsi="Arial" w:cs="Arial"/>
        </w:rPr>
        <w:t>White, Frank M., "Fluid Mechanics", McGraw Hill seventh international edition, 2012</w:t>
      </w:r>
    </w:p>
    <w:p w14:paraId="00000157" w14:textId="77777777" w:rsidR="00574904" w:rsidRDefault="000B2559">
      <w:pPr>
        <w:numPr>
          <w:ilvl w:val="0"/>
          <w:numId w:val="5"/>
        </w:numPr>
        <w:spacing w:after="0" w:line="240" w:lineRule="auto"/>
        <w:rPr>
          <w:rFonts w:ascii="Arial" w:eastAsia="Arial" w:hAnsi="Arial" w:cs="Arial"/>
        </w:rPr>
      </w:pPr>
      <w:r>
        <w:rPr>
          <w:rFonts w:ascii="Arial" w:eastAsia="Arial" w:hAnsi="Arial" w:cs="Arial"/>
        </w:rPr>
        <w:t>Munson, Young, Okiishi," Fundamentals of  Fluid Mechanics" ,sixth edition, John Wiley &amp; Sons, Inc.,2009.</w:t>
      </w:r>
    </w:p>
    <w:p w14:paraId="00000158" w14:textId="77777777" w:rsidR="00574904" w:rsidRDefault="000B2559">
      <w:pPr>
        <w:numPr>
          <w:ilvl w:val="0"/>
          <w:numId w:val="5"/>
        </w:numPr>
        <w:spacing w:after="0" w:line="240" w:lineRule="auto"/>
        <w:rPr>
          <w:rFonts w:ascii="Arial" w:eastAsia="Arial" w:hAnsi="Arial" w:cs="Arial"/>
        </w:rPr>
      </w:pPr>
      <w:r>
        <w:rPr>
          <w:rFonts w:ascii="Arial" w:eastAsia="Arial" w:hAnsi="Arial" w:cs="Arial"/>
        </w:rPr>
        <w:t xml:space="preserve">Yunus A. </w:t>
      </w:r>
      <w:r>
        <w:rPr>
          <w:rFonts w:ascii="Arial" w:eastAsia="Arial" w:hAnsi="Arial" w:cs="Arial"/>
          <w:sz w:val="32"/>
          <w:szCs w:val="32"/>
        </w:rPr>
        <w:t>ç</w:t>
      </w:r>
      <w:r>
        <w:rPr>
          <w:rFonts w:ascii="Arial" w:eastAsia="Arial" w:hAnsi="Arial" w:cs="Arial"/>
        </w:rPr>
        <w:t>engel &amp; John Cimbala, "Fluid Mechanics Fundamentals and Applications" Edition in SI units, McGraw Hill, 2009.</w:t>
      </w:r>
    </w:p>
    <w:p w14:paraId="00000159" w14:textId="77777777" w:rsidR="00574904" w:rsidRDefault="000B2559">
      <w:pPr>
        <w:numPr>
          <w:ilvl w:val="0"/>
          <w:numId w:val="5"/>
        </w:numPr>
        <w:spacing w:after="0" w:line="240" w:lineRule="auto"/>
        <w:rPr>
          <w:rFonts w:ascii="Arial" w:eastAsia="Arial" w:hAnsi="Arial" w:cs="Arial"/>
        </w:rPr>
      </w:pPr>
      <w:r>
        <w:rPr>
          <w:rFonts w:ascii="Arial" w:eastAsia="Arial" w:hAnsi="Arial" w:cs="Arial"/>
        </w:rPr>
        <w:t>Streeter, V.L., Wylie, E.B. and Bedford ,K.W.," Fluid Mechanics</w:t>
      </w:r>
      <w:r>
        <w:rPr>
          <w:rFonts w:ascii="Arial" w:eastAsia="Arial" w:hAnsi="Arial" w:cs="Arial"/>
          <w:b/>
        </w:rPr>
        <w:t xml:space="preserve"> </w:t>
      </w:r>
      <w:r>
        <w:rPr>
          <w:rFonts w:ascii="Arial" w:eastAsia="Arial" w:hAnsi="Arial" w:cs="Arial"/>
        </w:rPr>
        <w:t>"Ninth edition, McGraw Hill, 2004</w:t>
      </w:r>
    </w:p>
    <w:p w14:paraId="0000015A" w14:textId="77777777" w:rsidR="00574904" w:rsidRDefault="000B2559">
      <w:pPr>
        <w:numPr>
          <w:ilvl w:val="0"/>
          <w:numId w:val="5"/>
        </w:numPr>
        <w:spacing w:after="0" w:line="240" w:lineRule="auto"/>
        <w:rPr>
          <w:rFonts w:ascii="Arial" w:eastAsia="Arial" w:hAnsi="Arial" w:cs="Arial"/>
        </w:rPr>
      </w:pPr>
      <w:r>
        <w:rPr>
          <w:rFonts w:ascii="Arial" w:eastAsia="Arial" w:hAnsi="Arial" w:cs="Arial"/>
        </w:rPr>
        <w:t xml:space="preserve"> Class notes.</w:t>
      </w:r>
    </w:p>
    <w:p w14:paraId="0000015B" w14:textId="77777777" w:rsidR="00574904" w:rsidRDefault="00574904">
      <w:pPr>
        <w:ind w:firstLine="720"/>
        <w:jc w:val="both"/>
        <w:rPr>
          <w:color w:val="111111"/>
        </w:rPr>
      </w:pPr>
    </w:p>
    <w:p w14:paraId="0000015C" w14:textId="77777777" w:rsidR="00574904" w:rsidRDefault="00574904">
      <w:pPr>
        <w:ind w:firstLine="720"/>
        <w:jc w:val="both"/>
        <w:rPr>
          <w:color w:val="111111"/>
        </w:rPr>
      </w:pPr>
    </w:p>
    <w:p w14:paraId="000001BD" w14:textId="77777777" w:rsidR="00574904" w:rsidRDefault="000B2559">
      <w:pPr>
        <w:rPr>
          <w:color w:val="2F5496"/>
          <w:sz w:val="32"/>
          <w:szCs w:val="32"/>
        </w:rPr>
      </w:pPr>
      <w:r>
        <w:br w:type="page"/>
      </w:r>
    </w:p>
    <w:p w14:paraId="000001BE" w14:textId="77777777" w:rsidR="00574904" w:rsidRDefault="000B2559">
      <w:pPr>
        <w:pStyle w:val="Heading1"/>
        <w:numPr>
          <w:ilvl w:val="0"/>
          <w:numId w:val="1"/>
        </w:numPr>
      </w:pPr>
      <w:r>
        <w:lastRenderedPageBreak/>
        <w:t>Study Plan</w:t>
      </w:r>
    </w:p>
    <w:tbl>
      <w:tblPr>
        <w:tblStyle w:val="a4"/>
        <w:tblW w:w="10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
        <w:gridCol w:w="6624"/>
        <w:gridCol w:w="957"/>
        <w:gridCol w:w="998"/>
        <w:gridCol w:w="998"/>
      </w:tblGrid>
      <w:tr w:rsidR="00574904" w14:paraId="5023A5CD" w14:textId="77777777">
        <w:trPr>
          <w:jc w:val="center"/>
        </w:trPr>
        <w:tc>
          <w:tcPr>
            <w:tcW w:w="791" w:type="dxa"/>
            <w:shd w:val="clear" w:color="auto" w:fill="B4C6E7"/>
            <w:vAlign w:val="center"/>
          </w:tcPr>
          <w:p w14:paraId="000001BF" w14:textId="77777777" w:rsidR="00574904" w:rsidRDefault="000B2559">
            <w:pPr>
              <w:jc w:val="center"/>
              <w:rPr>
                <w:b/>
                <w:sz w:val="24"/>
                <w:szCs w:val="24"/>
              </w:rPr>
            </w:pPr>
            <w:r>
              <w:rPr>
                <w:b/>
                <w:sz w:val="24"/>
                <w:szCs w:val="24"/>
              </w:rPr>
              <w:t>Week</w:t>
            </w:r>
          </w:p>
        </w:tc>
        <w:tc>
          <w:tcPr>
            <w:tcW w:w="6624" w:type="dxa"/>
            <w:shd w:val="clear" w:color="auto" w:fill="B4C6E7"/>
            <w:vAlign w:val="center"/>
          </w:tcPr>
          <w:p w14:paraId="000001C0" w14:textId="77777777" w:rsidR="00574904" w:rsidRDefault="000B2559">
            <w:pPr>
              <w:jc w:val="center"/>
              <w:rPr>
                <w:b/>
                <w:sz w:val="24"/>
                <w:szCs w:val="24"/>
              </w:rPr>
            </w:pPr>
            <w:r>
              <w:rPr>
                <w:b/>
                <w:sz w:val="24"/>
                <w:szCs w:val="24"/>
              </w:rPr>
              <w:t>Course Content</w:t>
            </w:r>
          </w:p>
        </w:tc>
        <w:tc>
          <w:tcPr>
            <w:tcW w:w="957" w:type="dxa"/>
            <w:shd w:val="clear" w:color="auto" w:fill="B4C6E7"/>
            <w:vAlign w:val="center"/>
          </w:tcPr>
          <w:p w14:paraId="000001C1" w14:textId="77777777" w:rsidR="00574904" w:rsidRDefault="000B2559">
            <w:pPr>
              <w:jc w:val="center"/>
              <w:rPr>
                <w:b/>
                <w:sz w:val="24"/>
                <w:szCs w:val="24"/>
              </w:rPr>
            </w:pPr>
            <w:r>
              <w:rPr>
                <w:b/>
                <w:sz w:val="24"/>
                <w:szCs w:val="24"/>
              </w:rPr>
              <w:t>Lecture</w:t>
            </w:r>
          </w:p>
          <w:p w14:paraId="000001C2" w14:textId="77777777" w:rsidR="00574904" w:rsidRDefault="000B2559">
            <w:pPr>
              <w:jc w:val="center"/>
              <w:rPr>
                <w:b/>
                <w:sz w:val="24"/>
                <w:szCs w:val="24"/>
              </w:rPr>
            </w:pPr>
            <w:r>
              <w:rPr>
                <w:b/>
                <w:sz w:val="24"/>
                <w:szCs w:val="24"/>
              </w:rPr>
              <w:t>Hours</w:t>
            </w:r>
          </w:p>
        </w:tc>
        <w:tc>
          <w:tcPr>
            <w:tcW w:w="998" w:type="dxa"/>
            <w:shd w:val="clear" w:color="auto" w:fill="B4C6E7"/>
            <w:vAlign w:val="center"/>
          </w:tcPr>
          <w:p w14:paraId="000001C3" w14:textId="77777777" w:rsidR="00574904" w:rsidRDefault="000B2559">
            <w:pPr>
              <w:jc w:val="center"/>
              <w:rPr>
                <w:b/>
                <w:sz w:val="24"/>
                <w:szCs w:val="24"/>
              </w:rPr>
            </w:pPr>
            <w:r>
              <w:rPr>
                <w:b/>
                <w:sz w:val="24"/>
                <w:szCs w:val="24"/>
              </w:rPr>
              <w:t>Tutorial</w:t>
            </w:r>
          </w:p>
          <w:p w14:paraId="000001C4" w14:textId="77777777" w:rsidR="00574904" w:rsidRDefault="000B2559">
            <w:pPr>
              <w:jc w:val="center"/>
              <w:rPr>
                <w:b/>
                <w:sz w:val="24"/>
                <w:szCs w:val="24"/>
              </w:rPr>
            </w:pPr>
            <w:r>
              <w:rPr>
                <w:b/>
                <w:sz w:val="24"/>
                <w:szCs w:val="24"/>
              </w:rPr>
              <w:t>Hours</w:t>
            </w:r>
          </w:p>
        </w:tc>
        <w:tc>
          <w:tcPr>
            <w:tcW w:w="998" w:type="dxa"/>
            <w:shd w:val="clear" w:color="auto" w:fill="B4C6E7"/>
          </w:tcPr>
          <w:p w14:paraId="000001C5" w14:textId="77777777" w:rsidR="00574904" w:rsidRDefault="000B2559">
            <w:pPr>
              <w:jc w:val="center"/>
              <w:rPr>
                <w:b/>
                <w:sz w:val="24"/>
                <w:szCs w:val="24"/>
              </w:rPr>
            </w:pPr>
            <w:r>
              <w:rPr>
                <w:b/>
                <w:sz w:val="24"/>
                <w:szCs w:val="24"/>
              </w:rPr>
              <w:t>Lab Hours</w:t>
            </w:r>
          </w:p>
        </w:tc>
      </w:tr>
      <w:tr w:rsidR="00574904" w14:paraId="029C9154" w14:textId="77777777">
        <w:trPr>
          <w:jc w:val="center"/>
        </w:trPr>
        <w:tc>
          <w:tcPr>
            <w:tcW w:w="791" w:type="dxa"/>
            <w:vAlign w:val="center"/>
          </w:tcPr>
          <w:p w14:paraId="000001C6" w14:textId="77777777" w:rsidR="00574904" w:rsidRDefault="000B2559">
            <w:pPr>
              <w:jc w:val="center"/>
              <w:rPr>
                <w:sz w:val="24"/>
                <w:szCs w:val="24"/>
              </w:rPr>
            </w:pPr>
            <w:r>
              <w:rPr>
                <w:sz w:val="24"/>
                <w:szCs w:val="24"/>
              </w:rPr>
              <w:t>1</w:t>
            </w:r>
          </w:p>
        </w:tc>
        <w:tc>
          <w:tcPr>
            <w:tcW w:w="6624" w:type="dxa"/>
          </w:tcPr>
          <w:p w14:paraId="000001C7" w14:textId="77777777" w:rsidR="00574904" w:rsidRDefault="000B2559">
            <w:pPr>
              <w:jc w:val="both"/>
              <w:rPr>
                <w:sz w:val="24"/>
                <w:szCs w:val="24"/>
              </w:rPr>
            </w:pPr>
            <w:r>
              <w:t>Properties of Fluids</w:t>
            </w:r>
          </w:p>
        </w:tc>
        <w:tc>
          <w:tcPr>
            <w:tcW w:w="957" w:type="dxa"/>
            <w:vAlign w:val="center"/>
          </w:tcPr>
          <w:p w14:paraId="000001C8" w14:textId="77777777" w:rsidR="00574904" w:rsidRDefault="000B2559">
            <w:pPr>
              <w:jc w:val="center"/>
              <w:rPr>
                <w:b/>
                <w:sz w:val="24"/>
                <w:szCs w:val="24"/>
              </w:rPr>
            </w:pPr>
            <w:r>
              <w:rPr>
                <w:b/>
                <w:sz w:val="24"/>
                <w:szCs w:val="24"/>
              </w:rPr>
              <w:t>3</w:t>
            </w:r>
          </w:p>
        </w:tc>
        <w:tc>
          <w:tcPr>
            <w:tcW w:w="998" w:type="dxa"/>
            <w:vAlign w:val="center"/>
          </w:tcPr>
          <w:p w14:paraId="000001C9" w14:textId="77777777" w:rsidR="00574904" w:rsidRDefault="000B2559">
            <w:pPr>
              <w:jc w:val="center"/>
              <w:rPr>
                <w:b/>
                <w:sz w:val="24"/>
                <w:szCs w:val="24"/>
              </w:rPr>
            </w:pPr>
            <w:r>
              <w:rPr>
                <w:b/>
                <w:sz w:val="24"/>
                <w:szCs w:val="24"/>
              </w:rPr>
              <w:t>2</w:t>
            </w:r>
          </w:p>
        </w:tc>
        <w:tc>
          <w:tcPr>
            <w:tcW w:w="998" w:type="dxa"/>
            <w:vAlign w:val="center"/>
          </w:tcPr>
          <w:p w14:paraId="000001CA" w14:textId="77777777" w:rsidR="00574904" w:rsidRDefault="000B2559">
            <w:pPr>
              <w:jc w:val="center"/>
              <w:rPr>
                <w:b/>
                <w:sz w:val="24"/>
                <w:szCs w:val="24"/>
              </w:rPr>
            </w:pPr>
            <w:r>
              <w:rPr>
                <w:b/>
                <w:sz w:val="24"/>
                <w:szCs w:val="24"/>
              </w:rPr>
              <w:t>1</w:t>
            </w:r>
          </w:p>
        </w:tc>
      </w:tr>
      <w:tr w:rsidR="00574904" w14:paraId="4B7FED8D" w14:textId="77777777">
        <w:trPr>
          <w:jc w:val="center"/>
        </w:trPr>
        <w:tc>
          <w:tcPr>
            <w:tcW w:w="791" w:type="dxa"/>
            <w:vAlign w:val="center"/>
          </w:tcPr>
          <w:p w14:paraId="000001CB" w14:textId="77777777" w:rsidR="00574904" w:rsidRDefault="000B2559">
            <w:pPr>
              <w:jc w:val="center"/>
              <w:rPr>
                <w:sz w:val="24"/>
                <w:szCs w:val="24"/>
              </w:rPr>
            </w:pPr>
            <w:r>
              <w:rPr>
                <w:sz w:val="24"/>
                <w:szCs w:val="24"/>
              </w:rPr>
              <w:t>2</w:t>
            </w:r>
          </w:p>
        </w:tc>
        <w:tc>
          <w:tcPr>
            <w:tcW w:w="6624" w:type="dxa"/>
          </w:tcPr>
          <w:p w14:paraId="000001CC" w14:textId="77777777" w:rsidR="00574904" w:rsidRDefault="000B2559">
            <w:pPr>
              <w:jc w:val="both"/>
            </w:pPr>
            <w:r>
              <w:t>Fluid Statics: Forces on Submerged Bodies</w:t>
            </w:r>
          </w:p>
        </w:tc>
        <w:tc>
          <w:tcPr>
            <w:tcW w:w="957" w:type="dxa"/>
            <w:vAlign w:val="center"/>
          </w:tcPr>
          <w:p w14:paraId="000001CD" w14:textId="77777777" w:rsidR="00574904" w:rsidRDefault="000B2559">
            <w:pPr>
              <w:jc w:val="center"/>
              <w:rPr>
                <w:b/>
                <w:sz w:val="24"/>
                <w:szCs w:val="24"/>
              </w:rPr>
            </w:pPr>
            <w:r>
              <w:rPr>
                <w:b/>
                <w:sz w:val="24"/>
                <w:szCs w:val="24"/>
              </w:rPr>
              <w:t>3</w:t>
            </w:r>
          </w:p>
        </w:tc>
        <w:tc>
          <w:tcPr>
            <w:tcW w:w="998" w:type="dxa"/>
            <w:vAlign w:val="center"/>
          </w:tcPr>
          <w:p w14:paraId="000001CE" w14:textId="77777777" w:rsidR="00574904" w:rsidRDefault="000B2559">
            <w:pPr>
              <w:jc w:val="center"/>
              <w:rPr>
                <w:b/>
                <w:sz w:val="24"/>
                <w:szCs w:val="24"/>
              </w:rPr>
            </w:pPr>
            <w:r>
              <w:rPr>
                <w:b/>
                <w:sz w:val="24"/>
                <w:szCs w:val="24"/>
              </w:rPr>
              <w:t>2</w:t>
            </w:r>
          </w:p>
        </w:tc>
        <w:tc>
          <w:tcPr>
            <w:tcW w:w="998" w:type="dxa"/>
            <w:vAlign w:val="center"/>
          </w:tcPr>
          <w:p w14:paraId="000001CF" w14:textId="77777777" w:rsidR="00574904" w:rsidRDefault="000B2559">
            <w:pPr>
              <w:jc w:val="center"/>
              <w:rPr>
                <w:b/>
                <w:sz w:val="24"/>
                <w:szCs w:val="24"/>
              </w:rPr>
            </w:pPr>
            <w:r>
              <w:rPr>
                <w:b/>
                <w:sz w:val="24"/>
                <w:szCs w:val="24"/>
              </w:rPr>
              <w:t>1</w:t>
            </w:r>
          </w:p>
        </w:tc>
      </w:tr>
      <w:tr w:rsidR="00574904" w14:paraId="05C9103F" w14:textId="77777777">
        <w:trPr>
          <w:jc w:val="center"/>
        </w:trPr>
        <w:tc>
          <w:tcPr>
            <w:tcW w:w="791" w:type="dxa"/>
            <w:vAlign w:val="center"/>
          </w:tcPr>
          <w:p w14:paraId="000001D0" w14:textId="77777777" w:rsidR="00574904" w:rsidRDefault="000B2559">
            <w:pPr>
              <w:jc w:val="center"/>
              <w:rPr>
                <w:sz w:val="24"/>
                <w:szCs w:val="24"/>
              </w:rPr>
            </w:pPr>
            <w:r>
              <w:rPr>
                <w:sz w:val="24"/>
                <w:szCs w:val="24"/>
              </w:rPr>
              <w:t>3</w:t>
            </w:r>
          </w:p>
        </w:tc>
        <w:tc>
          <w:tcPr>
            <w:tcW w:w="6624" w:type="dxa"/>
          </w:tcPr>
          <w:p w14:paraId="000001D1" w14:textId="77777777" w:rsidR="00574904" w:rsidRDefault="000B2559">
            <w:pPr>
              <w:jc w:val="both"/>
            </w:pPr>
            <w:r>
              <w:t>Reynolds Transport Theorem: Conservation of Mass</w:t>
            </w:r>
          </w:p>
        </w:tc>
        <w:tc>
          <w:tcPr>
            <w:tcW w:w="957" w:type="dxa"/>
            <w:vAlign w:val="center"/>
          </w:tcPr>
          <w:p w14:paraId="000001D2" w14:textId="77777777" w:rsidR="00574904" w:rsidRDefault="000B2559">
            <w:pPr>
              <w:jc w:val="center"/>
              <w:rPr>
                <w:b/>
                <w:sz w:val="24"/>
                <w:szCs w:val="24"/>
              </w:rPr>
            </w:pPr>
            <w:r>
              <w:rPr>
                <w:b/>
                <w:sz w:val="24"/>
                <w:szCs w:val="24"/>
              </w:rPr>
              <w:t>3</w:t>
            </w:r>
          </w:p>
        </w:tc>
        <w:tc>
          <w:tcPr>
            <w:tcW w:w="998" w:type="dxa"/>
            <w:vAlign w:val="center"/>
          </w:tcPr>
          <w:p w14:paraId="000001D3" w14:textId="77777777" w:rsidR="00574904" w:rsidRDefault="000B2559">
            <w:pPr>
              <w:jc w:val="center"/>
              <w:rPr>
                <w:b/>
                <w:sz w:val="24"/>
                <w:szCs w:val="24"/>
              </w:rPr>
            </w:pPr>
            <w:r>
              <w:rPr>
                <w:b/>
                <w:sz w:val="24"/>
                <w:szCs w:val="24"/>
              </w:rPr>
              <w:t>2</w:t>
            </w:r>
          </w:p>
        </w:tc>
        <w:tc>
          <w:tcPr>
            <w:tcW w:w="998" w:type="dxa"/>
            <w:vAlign w:val="center"/>
          </w:tcPr>
          <w:p w14:paraId="000001D4" w14:textId="77777777" w:rsidR="00574904" w:rsidRDefault="000B2559">
            <w:pPr>
              <w:jc w:val="center"/>
              <w:rPr>
                <w:b/>
                <w:sz w:val="24"/>
                <w:szCs w:val="24"/>
              </w:rPr>
            </w:pPr>
            <w:r>
              <w:rPr>
                <w:b/>
                <w:sz w:val="24"/>
                <w:szCs w:val="24"/>
              </w:rPr>
              <w:t>1</w:t>
            </w:r>
          </w:p>
        </w:tc>
      </w:tr>
      <w:tr w:rsidR="00574904" w14:paraId="0D80F916" w14:textId="77777777">
        <w:trPr>
          <w:jc w:val="center"/>
        </w:trPr>
        <w:tc>
          <w:tcPr>
            <w:tcW w:w="791" w:type="dxa"/>
            <w:vAlign w:val="center"/>
          </w:tcPr>
          <w:p w14:paraId="000001D5" w14:textId="77777777" w:rsidR="00574904" w:rsidRDefault="000B2559">
            <w:pPr>
              <w:jc w:val="center"/>
              <w:rPr>
                <w:sz w:val="24"/>
                <w:szCs w:val="24"/>
              </w:rPr>
            </w:pPr>
            <w:r>
              <w:rPr>
                <w:sz w:val="24"/>
                <w:szCs w:val="24"/>
              </w:rPr>
              <w:t>4</w:t>
            </w:r>
          </w:p>
        </w:tc>
        <w:tc>
          <w:tcPr>
            <w:tcW w:w="6624" w:type="dxa"/>
          </w:tcPr>
          <w:p w14:paraId="000001D6" w14:textId="77777777" w:rsidR="00574904" w:rsidRDefault="000B2559">
            <w:pPr>
              <w:jc w:val="both"/>
            </w:pPr>
            <w:r>
              <w:t>Reynolds Transport Theorem: Conservation of Momentum</w:t>
            </w:r>
          </w:p>
        </w:tc>
        <w:tc>
          <w:tcPr>
            <w:tcW w:w="957" w:type="dxa"/>
            <w:vAlign w:val="center"/>
          </w:tcPr>
          <w:p w14:paraId="000001D7" w14:textId="77777777" w:rsidR="00574904" w:rsidRDefault="000B2559">
            <w:pPr>
              <w:jc w:val="center"/>
              <w:rPr>
                <w:b/>
                <w:sz w:val="24"/>
                <w:szCs w:val="24"/>
              </w:rPr>
            </w:pPr>
            <w:r>
              <w:rPr>
                <w:b/>
                <w:sz w:val="24"/>
                <w:szCs w:val="24"/>
              </w:rPr>
              <w:t>3</w:t>
            </w:r>
          </w:p>
        </w:tc>
        <w:tc>
          <w:tcPr>
            <w:tcW w:w="998" w:type="dxa"/>
            <w:vAlign w:val="center"/>
          </w:tcPr>
          <w:p w14:paraId="000001D8" w14:textId="77777777" w:rsidR="00574904" w:rsidRDefault="000B2559">
            <w:pPr>
              <w:jc w:val="center"/>
              <w:rPr>
                <w:b/>
                <w:sz w:val="24"/>
                <w:szCs w:val="24"/>
              </w:rPr>
            </w:pPr>
            <w:r>
              <w:rPr>
                <w:b/>
                <w:sz w:val="24"/>
                <w:szCs w:val="24"/>
              </w:rPr>
              <w:t>2</w:t>
            </w:r>
          </w:p>
        </w:tc>
        <w:tc>
          <w:tcPr>
            <w:tcW w:w="998" w:type="dxa"/>
            <w:vAlign w:val="center"/>
          </w:tcPr>
          <w:p w14:paraId="000001D9" w14:textId="77777777" w:rsidR="00574904" w:rsidRDefault="000B2559">
            <w:pPr>
              <w:jc w:val="center"/>
              <w:rPr>
                <w:b/>
                <w:sz w:val="24"/>
                <w:szCs w:val="24"/>
              </w:rPr>
            </w:pPr>
            <w:r>
              <w:rPr>
                <w:b/>
                <w:sz w:val="24"/>
                <w:szCs w:val="24"/>
              </w:rPr>
              <w:t>1</w:t>
            </w:r>
          </w:p>
        </w:tc>
      </w:tr>
      <w:tr w:rsidR="00574904" w14:paraId="27E07D50" w14:textId="77777777">
        <w:trPr>
          <w:jc w:val="center"/>
        </w:trPr>
        <w:tc>
          <w:tcPr>
            <w:tcW w:w="791" w:type="dxa"/>
            <w:vAlign w:val="center"/>
          </w:tcPr>
          <w:p w14:paraId="000001DA" w14:textId="77777777" w:rsidR="00574904" w:rsidRDefault="000B2559">
            <w:pPr>
              <w:jc w:val="center"/>
              <w:rPr>
                <w:sz w:val="24"/>
                <w:szCs w:val="24"/>
              </w:rPr>
            </w:pPr>
            <w:r>
              <w:rPr>
                <w:sz w:val="24"/>
                <w:szCs w:val="24"/>
              </w:rPr>
              <w:t>5</w:t>
            </w:r>
          </w:p>
        </w:tc>
        <w:tc>
          <w:tcPr>
            <w:tcW w:w="6624" w:type="dxa"/>
          </w:tcPr>
          <w:p w14:paraId="000001DB" w14:textId="77777777" w:rsidR="00574904" w:rsidRDefault="000B2559">
            <w:pPr>
              <w:jc w:val="both"/>
              <w:rPr>
                <w:sz w:val="24"/>
                <w:szCs w:val="24"/>
              </w:rPr>
            </w:pPr>
            <w:r>
              <w:t>Reynolds Transport Theorem: Conservation of Energy</w:t>
            </w:r>
          </w:p>
        </w:tc>
        <w:tc>
          <w:tcPr>
            <w:tcW w:w="957" w:type="dxa"/>
            <w:vAlign w:val="center"/>
          </w:tcPr>
          <w:p w14:paraId="000001DC" w14:textId="77777777" w:rsidR="00574904" w:rsidRDefault="000B2559">
            <w:pPr>
              <w:jc w:val="center"/>
              <w:rPr>
                <w:b/>
                <w:sz w:val="24"/>
                <w:szCs w:val="24"/>
              </w:rPr>
            </w:pPr>
            <w:r>
              <w:rPr>
                <w:b/>
                <w:sz w:val="24"/>
                <w:szCs w:val="24"/>
              </w:rPr>
              <w:t>3</w:t>
            </w:r>
          </w:p>
        </w:tc>
        <w:tc>
          <w:tcPr>
            <w:tcW w:w="998" w:type="dxa"/>
            <w:vAlign w:val="center"/>
          </w:tcPr>
          <w:p w14:paraId="000001DD" w14:textId="77777777" w:rsidR="00574904" w:rsidRDefault="000B2559">
            <w:pPr>
              <w:jc w:val="center"/>
              <w:rPr>
                <w:b/>
                <w:sz w:val="24"/>
                <w:szCs w:val="24"/>
              </w:rPr>
            </w:pPr>
            <w:r>
              <w:rPr>
                <w:b/>
                <w:sz w:val="24"/>
                <w:szCs w:val="24"/>
              </w:rPr>
              <w:t>2</w:t>
            </w:r>
          </w:p>
        </w:tc>
        <w:tc>
          <w:tcPr>
            <w:tcW w:w="998" w:type="dxa"/>
            <w:vAlign w:val="center"/>
          </w:tcPr>
          <w:p w14:paraId="000001DE" w14:textId="77777777" w:rsidR="00574904" w:rsidRDefault="000B2559">
            <w:pPr>
              <w:jc w:val="center"/>
              <w:rPr>
                <w:b/>
                <w:sz w:val="24"/>
                <w:szCs w:val="24"/>
              </w:rPr>
            </w:pPr>
            <w:r>
              <w:rPr>
                <w:b/>
                <w:sz w:val="24"/>
                <w:szCs w:val="24"/>
              </w:rPr>
              <w:t>1</w:t>
            </w:r>
          </w:p>
        </w:tc>
      </w:tr>
      <w:tr w:rsidR="00574904" w14:paraId="6A342201" w14:textId="77777777">
        <w:trPr>
          <w:jc w:val="center"/>
        </w:trPr>
        <w:tc>
          <w:tcPr>
            <w:tcW w:w="791" w:type="dxa"/>
            <w:vAlign w:val="center"/>
          </w:tcPr>
          <w:p w14:paraId="000001DF" w14:textId="77777777" w:rsidR="00574904" w:rsidRDefault="000B2559">
            <w:pPr>
              <w:jc w:val="center"/>
              <w:rPr>
                <w:sz w:val="24"/>
                <w:szCs w:val="24"/>
              </w:rPr>
            </w:pPr>
            <w:r>
              <w:rPr>
                <w:sz w:val="24"/>
                <w:szCs w:val="24"/>
              </w:rPr>
              <w:t>6</w:t>
            </w:r>
          </w:p>
        </w:tc>
        <w:tc>
          <w:tcPr>
            <w:tcW w:w="6624" w:type="dxa"/>
          </w:tcPr>
          <w:p w14:paraId="000001E0" w14:textId="77777777" w:rsidR="00574904" w:rsidRDefault="000B2559">
            <w:pPr>
              <w:widowControl w:val="0"/>
              <w:pBdr>
                <w:top w:val="nil"/>
                <w:left w:val="nil"/>
                <w:bottom w:val="nil"/>
                <w:right w:val="nil"/>
                <w:between w:val="nil"/>
              </w:pBdr>
              <w:spacing w:line="254" w:lineRule="auto"/>
              <w:ind w:right="102"/>
              <w:jc w:val="both"/>
              <w:rPr>
                <w:color w:val="000000"/>
                <w:sz w:val="24"/>
                <w:szCs w:val="24"/>
              </w:rPr>
            </w:pPr>
            <w:r>
              <w:rPr>
                <w:color w:val="000000"/>
              </w:rPr>
              <w:t>Similitude and Dimensional Analysis</w:t>
            </w:r>
          </w:p>
        </w:tc>
        <w:tc>
          <w:tcPr>
            <w:tcW w:w="957" w:type="dxa"/>
            <w:vAlign w:val="center"/>
          </w:tcPr>
          <w:p w14:paraId="000001E1" w14:textId="77777777" w:rsidR="00574904" w:rsidRDefault="000B2559">
            <w:pPr>
              <w:jc w:val="center"/>
              <w:rPr>
                <w:b/>
                <w:sz w:val="24"/>
                <w:szCs w:val="24"/>
              </w:rPr>
            </w:pPr>
            <w:r>
              <w:rPr>
                <w:b/>
                <w:sz w:val="24"/>
                <w:szCs w:val="24"/>
              </w:rPr>
              <w:t>3</w:t>
            </w:r>
          </w:p>
        </w:tc>
        <w:tc>
          <w:tcPr>
            <w:tcW w:w="998" w:type="dxa"/>
            <w:vAlign w:val="center"/>
          </w:tcPr>
          <w:p w14:paraId="000001E2" w14:textId="77777777" w:rsidR="00574904" w:rsidRDefault="000B2559">
            <w:pPr>
              <w:jc w:val="center"/>
              <w:rPr>
                <w:b/>
                <w:sz w:val="24"/>
                <w:szCs w:val="24"/>
              </w:rPr>
            </w:pPr>
            <w:r>
              <w:rPr>
                <w:b/>
                <w:sz w:val="24"/>
                <w:szCs w:val="24"/>
              </w:rPr>
              <w:t>2</w:t>
            </w:r>
          </w:p>
        </w:tc>
        <w:tc>
          <w:tcPr>
            <w:tcW w:w="998" w:type="dxa"/>
            <w:vAlign w:val="center"/>
          </w:tcPr>
          <w:p w14:paraId="000001E3" w14:textId="77777777" w:rsidR="00574904" w:rsidRDefault="000B2559">
            <w:pPr>
              <w:jc w:val="center"/>
              <w:rPr>
                <w:b/>
                <w:sz w:val="24"/>
                <w:szCs w:val="24"/>
              </w:rPr>
            </w:pPr>
            <w:r>
              <w:rPr>
                <w:b/>
                <w:sz w:val="24"/>
                <w:szCs w:val="24"/>
              </w:rPr>
              <w:t>1</w:t>
            </w:r>
          </w:p>
        </w:tc>
      </w:tr>
      <w:tr w:rsidR="00574904" w14:paraId="6D096630" w14:textId="77777777">
        <w:trPr>
          <w:jc w:val="center"/>
        </w:trPr>
        <w:tc>
          <w:tcPr>
            <w:tcW w:w="791" w:type="dxa"/>
            <w:vAlign w:val="center"/>
          </w:tcPr>
          <w:p w14:paraId="000001E4" w14:textId="77777777" w:rsidR="00574904" w:rsidRDefault="000B2559">
            <w:pPr>
              <w:jc w:val="center"/>
              <w:rPr>
                <w:sz w:val="24"/>
                <w:szCs w:val="24"/>
              </w:rPr>
            </w:pPr>
            <w:r>
              <w:rPr>
                <w:sz w:val="24"/>
                <w:szCs w:val="24"/>
              </w:rPr>
              <w:t>7</w:t>
            </w:r>
          </w:p>
        </w:tc>
        <w:tc>
          <w:tcPr>
            <w:tcW w:w="6624" w:type="dxa"/>
          </w:tcPr>
          <w:p w14:paraId="000001E5" w14:textId="77777777" w:rsidR="00574904" w:rsidRDefault="000B2559">
            <w:pPr>
              <w:widowControl w:val="0"/>
              <w:pBdr>
                <w:top w:val="nil"/>
                <w:left w:val="nil"/>
                <w:bottom w:val="nil"/>
                <w:right w:val="nil"/>
                <w:between w:val="nil"/>
              </w:pBdr>
              <w:spacing w:line="254" w:lineRule="auto"/>
              <w:ind w:right="102"/>
              <w:jc w:val="both"/>
              <w:rPr>
                <w:color w:val="000000"/>
              </w:rPr>
            </w:pPr>
            <w:r>
              <w:rPr>
                <w:color w:val="000000"/>
              </w:rPr>
              <w:t>Viscous Flow in Ducts: Bernoulli Equation</w:t>
            </w:r>
          </w:p>
        </w:tc>
        <w:tc>
          <w:tcPr>
            <w:tcW w:w="957" w:type="dxa"/>
            <w:vAlign w:val="center"/>
          </w:tcPr>
          <w:p w14:paraId="000001E6" w14:textId="77777777" w:rsidR="00574904" w:rsidRDefault="000B2559">
            <w:pPr>
              <w:jc w:val="center"/>
              <w:rPr>
                <w:b/>
                <w:sz w:val="24"/>
                <w:szCs w:val="24"/>
              </w:rPr>
            </w:pPr>
            <w:r>
              <w:rPr>
                <w:b/>
                <w:sz w:val="24"/>
                <w:szCs w:val="24"/>
              </w:rPr>
              <w:t>3</w:t>
            </w:r>
          </w:p>
        </w:tc>
        <w:tc>
          <w:tcPr>
            <w:tcW w:w="998" w:type="dxa"/>
            <w:vAlign w:val="center"/>
          </w:tcPr>
          <w:p w14:paraId="000001E7" w14:textId="77777777" w:rsidR="00574904" w:rsidRDefault="000B2559">
            <w:pPr>
              <w:jc w:val="center"/>
              <w:rPr>
                <w:b/>
                <w:sz w:val="24"/>
                <w:szCs w:val="24"/>
              </w:rPr>
            </w:pPr>
            <w:r>
              <w:rPr>
                <w:b/>
                <w:sz w:val="24"/>
                <w:szCs w:val="24"/>
              </w:rPr>
              <w:t>2</w:t>
            </w:r>
          </w:p>
        </w:tc>
        <w:tc>
          <w:tcPr>
            <w:tcW w:w="998" w:type="dxa"/>
            <w:vAlign w:val="center"/>
          </w:tcPr>
          <w:p w14:paraId="000001E8" w14:textId="77777777" w:rsidR="00574904" w:rsidRDefault="000B2559">
            <w:pPr>
              <w:jc w:val="center"/>
              <w:rPr>
                <w:b/>
                <w:sz w:val="24"/>
                <w:szCs w:val="24"/>
              </w:rPr>
            </w:pPr>
            <w:r>
              <w:rPr>
                <w:b/>
                <w:sz w:val="24"/>
                <w:szCs w:val="24"/>
              </w:rPr>
              <w:t>1</w:t>
            </w:r>
          </w:p>
        </w:tc>
      </w:tr>
      <w:tr w:rsidR="00574904" w14:paraId="1CA239DF" w14:textId="77777777">
        <w:trPr>
          <w:jc w:val="center"/>
        </w:trPr>
        <w:tc>
          <w:tcPr>
            <w:tcW w:w="791" w:type="dxa"/>
            <w:vAlign w:val="center"/>
          </w:tcPr>
          <w:p w14:paraId="000001E9" w14:textId="77777777" w:rsidR="00574904" w:rsidRDefault="000B2559">
            <w:pPr>
              <w:jc w:val="center"/>
              <w:rPr>
                <w:sz w:val="24"/>
                <w:szCs w:val="24"/>
              </w:rPr>
            </w:pPr>
            <w:r>
              <w:rPr>
                <w:sz w:val="24"/>
                <w:szCs w:val="24"/>
              </w:rPr>
              <w:t>8</w:t>
            </w:r>
          </w:p>
        </w:tc>
        <w:tc>
          <w:tcPr>
            <w:tcW w:w="6624" w:type="dxa"/>
          </w:tcPr>
          <w:p w14:paraId="000001EA" w14:textId="77777777" w:rsidR="00574904" w:rsidRDefault="000B2559">
            <w:pPr>
              <w:widowControl w:val="0"/>
              <w:pBdr>
                <w:top w:val="nil"/>
                <w:left w:val="nil"/>
                <w:bottom w:val="nil"/>
                <w:right w:val="nil"/>
                <w:between w:val="nil"/>
              </w:pBdr>
              <w:spacing w:line="254" w:lineRule="auto"/>
              <w:ind w:right="102"/>
              <w:jc w:val="both"/>
              <w:rPr>
                <w:color w:val="000000"/>
              </w:rPr>
            </w:pPr>
            <w:r>
              <w:rPr>
                <w:color w:val="000000"/>
              </w:rPr>
              <w:t>Viscous Flow in Ducts: Major and Minor Losses</w:t>
            </w:r>
          </w:p>
        </w:tc>
        <w:tc>
          <w:tcPr>
            <w:tcW w:w="957" w:type="dxa"/>
            <w:vAlign w:val="center"/>
          </w:tcPr>
          <w:p w14:paraId="000001EB" w14:textId="77777777" w:rsidR="00574904" w:rsidRDefault="000B2559">
            <w:pPr>
              <w:jc w:val="center"/>
              <w:rPr>
                <w:b/>
                <w:sz w:val="24"/>
                <w:szCs w:val="24"/>
              </w:rPr>
            </w:pPr>
            <w:r>
              <w:rPr>
                <w:b/>
                <w:sz w:val="24"/>
                <w:szCs w:val="24"/>
              </w:rPr>
              <w:t>3</w:t>
            </w:r>
          </w:p>
        </w:tc>
        <w:tc>
          <w:tcPr>
            <w:tcW w:w="998" w:type="dxa"/>
            <w:vAlign w:val="center"/>
          </w:tcPr>
          <w:p w14:paraId="000001EC" w14:textId="77777777" w:rsidR="00574904" w:rsidRDefault="000B2559">
            <w:pPr>
              <w:jc w:val="center"/>
              <w:rPr>
                <w:b/>
                <w:sz w:val="24"/>
                <w:szCs w:val="24"/>
              </w:rPr>
            </w:pPr>
            <w:r>
              <w:rPr>
                <w:b/>
                <w:sz w:val="24"/>
                <w:szCs w:val="24"/>
              </w:rPr>
              <w:t>2</w:t>
            </w:r>
          </w:p>
        </w:tc>
        <w:tc>
          <w:tcPr>
            <w:tcW w:w="998" w:type="dxa"/>
            <w:vAlign w:val="center"/>
          </w:tcPr>
          <w:p w14:paraId="000001ED" w14:textId="77777777" w:rsidR="00574904" w:rsidRDefault="000B2559">
            <w:pPr>
              <w:jc w:val="center"/>
              <w:rPr>
                <w:b/>
                <w:sz w:val="24"/>
                <w:szCs w:val="24"/>
              </w:rPr>
            </w:pPr>
            <w:r>
              <w:rPr>
                <w:b/>
                <w:sz w:val="24"/>
                <w:szCs w:val="24"/>
              </w:rPr>
              <w:t>1</w:t>
            </w:r>
          </w:p>
        </w:tc>
      </w:tr>
      <w:tr w:rsidR="00574904" w14:paraId="1692F25C" w14:textId="77777777">
        <w:trPr>
          <w:jc w:val="center"/>
        </w:trPr>
        <w:tc>
          <w:tcPr>
            <w:tcW w:w="791" w:type="dxa"/>
            <w:vAlign w:val="center"/>
          </w:tcPr>
          <w:p w14:paraId="000001EE" w14:textId="77777777" w:rsidR="00574904" w:rsidRDefault="000B2559">
            <w:pPr>
              <w:jc w:val="center"/>
              <w:rPr>
                <w:sz w:val="24"/>
                <w:szCs w:val="24"/>
              </w:rPr>
            </w:pPr>
            <w:r>
              <w:rPr>
                <w:sz w:val="24"/>
                <w:szCs w:val="24"/>
              </w:rPr>
              <w:t>9</w:t>
            </w:r>
          </w:p>
        </w:tc>
        <w:tc>
          <w:tcPr>
            <w:tcW w:w="6624" w:type="dxa"/>
          </w:tcPr>
          <w:p w14:paraId="000001EF" w14:textId="77777777" w:rsidR="00574904" w:rsidRDefault="000B2559">
            <w:pPr>
              <w:widowControl w:val="0"/>
              <w:pBdr>
                <w:top w:val="nil"/>
                <w:left w:val="nil"/>
                <w:bottom w:val="nil"/>
                <w:right w:val="nil"/>
                <w:between w:val="nil"/>
              </w:pBdr>
              <w:spacing w:line="254" w:lineRule="auto"/>
              <w:ind w:right="102"/>
              <w:jc w:val="both"/>
              <w:rPr>
                <w:color w:val="000000"/>
              </w:rPr>
            </w:pPr>
            <w:r>
              <w:rPr>
                <w:color w:val="000000"/>
              </w:rPr>
              <w:t>Classification of Turbomachines, Operation of Pumps, Series and Parallel Operation, Selection of Pumps</w:t>
            </w:r>
          </w:p>
        </w:tc>
        <w:tc>
          <w:tcPr>
            <w:tcW w:w="957" w:type="dxa"/>
            <w:vAlign w:val="center"/>
          </w:tcPr>
          <w:p w14:paraId="000001F0" w14:textId="77777777" w:rsidR="00574904" w:rsidRDefault="000B2559">
            <w:pPr>
              <w:jc w:val="center"/>
              <w:rPr>
                <w:b/>
                <w:sz w:val="24"/>
                <w:szCs w:val="24"/>
              </w:rPr>
            </w:pPr>
            <w:r>
              <w:rPr>
                <w:b/>
                <w:sz w:val="24"/>
                <w:szCs w:val="24"/>
              </w:rPr>
              <w:t>3</w:t>
            </w:r>
          </w:p>
        </w:tc>
        <w:tc>
          <w:tcPr>
            <w:tcW w:w="998" w:type="dxa"/>
            <w:vAlign w:val="center"/>
          </w:tcPr>
          <w:p w14:paraId="000001F1" w14:textId="77777777" w:rsidR="00574904" w:rsidRDefault="000B2559">
            <w:pPr>
              <w:jc w:val="center"/>
              <w:rPr>
                <w:b/>
                <w:sz w:val="24"/>
                <w:szCs w:val="24"/>
              </w:rPr>
            </w:pPr>
            <w:r>
              <w:rPr>
                <w:b/>
                <w:sz w:val="24"/>
                <w:szCs w:val="24"/>
              </w:rPr>
              <w:t>2</w:t>
            </w:r>
          </w:p>
        </w:tc>
        <w:tc>
          <w:tcPr>
            <w:tcW w:w="998" w:type="dxa"/>
            <w:vAlign w:val="center"/>
          </w:tcPr>
          <w:p w14:paraId="000001F2" w14:textId="77777777" w:rsidR="00574904" w:rsidRDefault="000B2559">
            <w:pPr>
              <w:jc w:val="center"/>
              <w:rPr>
                <w:b/>
                <w:sz w:val="24"/>
                <w:szCs w:val="24"/>
              </w:rPr>
            </w:pPr>
            <w:r>
              <w:rPr>
                <w:b/>
                <w:sz w:val="24"/>
                <w:szCs w:val="24"/>
              </w:rPr>
              <w:t>1</w:t>
            </w:r>
          </w:p>
        </w:tc>
      </w:tr>
      <w:tr w:rsidR="00574904" w14:paraId="1E687ECD" w14:textId="77777777">
        <w:trPr>
          <w:jc w:val="center"/>
        </w:trPr>
        <w:tc>
          <w:tcPr>
            <w:tcW w:w="791" w:type="dxa"/>
            <w:vAlign w:val="center"/>
          </w:tcPr>
          <w:p w14:paraId="000001F3" w14:textId="77777777" w:rsidR="00574904" w:rsidRDefault="000B2559">
            <w:pPr>
              <w:jc w:val="center"/>
              <w:rPr>
                <w:sz w:val="24"/>
                <w:szCs w:val="24"/>
              </w:rPr>
            </w:pPr>
            <w:r>
              <w:rPr>
                <w:sz w:val="24"/>
                <w:szCs w:val="24"/>
              </w:rPr>
              <w:t>10</w:t>
            </w:r>
          </w:p>
        </w:tc>
        <w:tc>
          <w:tcPr>
            <w:tcW w:w="6624" w:type="dxa"/>
          </w:tcPr>
          <w:p w14:paraId="000001F4" w14:textId="77777777" w:rsidR="00574904" w:rsidRDefault="000B2559">
            <w:pPr>
              <w:widowControl w:val="0"/>
              <w:pBdr>
                <w:top w:val="nil"/>
                <w:left w:val="nil"/>
                <w:bottom w:val="nil"/>
                <w:right w:val="nil"/>
                <w:between w:val="nil"/>
              </w:pBdr>
              <w:spacing w:line="254" w:lineRule="auto"/>
              <w:ind w:right="102"/>
              <w:jc w:val="both"/>
              <w:rPr>
                <w:color w:val="000000"/>
              </w:rPr>
            </w:pPr>
            <w:r>
              <w:rPr>
                <w:color w:val="000000"/>
              </w:rPr>
              <w:t>Compressible Flow: Thermodynamics</w:t>
            </w:r>
          </w:p>
        </w:tc>
        <w:tc>
          <w:tcPr>
            <w:tcW w:w="957" w:type="dxa"/>
            <w:vAlign w:val="center"/>
          </w:tcPr>
          <w:p w14:paraId="000001F5" w14:textId="77777777" w:rsidR="00574904" w:rsidRDefault="000B2559">
            <w:pPr>
              <w:jc w:val="center"/>
              <w:rPr>
                <w:b/>
                <w:sz w:val="24"/>
                <w:szCs w:val="24"/>
              </w:rPr>
            </w:pPr>
            <w:r>
              <w:rPr>
                <w:b/>
                <w:sz w:val="24"/>
                <w:szCs w:val="24"/>
              </w:rPr>
              <w:t>3</w:t>
            </w:r>
          </w:p>
        </w:tc>
        <w:tc>
          <w:tcPr>
            <w:tcW w:w="998" w:type="dxa"/>
            <w:vAlign w:val="center"/>
          </w:tcPr>
          <w:p w14:paraId="000001F6" w14:textId="77777777" w:rsidR="00574904" w:rsidRDefault="000B2559">
            <w:pPr>
              <w:jc w:val="center"/>
              <w:rPr>
                <w:b/>
                <w:sz w:val="24"/>
                <w:szCs w:val="24"/>
              </w:rPr>
            </w:pPr>
            <w:r>
              <w:rPr>
                <w:b/>
                <w:sz w:val="24"/>
                <w:szCs w:val="24"/>
              </w:rPr>
              <w:t>2</w:t>
            </w:r>
          </w:p>
        </w:tc>
        <w:tc>
          <w:tcPr>
            <w:tcW w:w="998" w:type="dxa"/>
            <w:vAlign w:val="center"/>
          </w:tcPr>
          <w:p w14:paraId="000001F7" w14:textId="77777777" w:rsidR="00574904" w:rsidRDefault="000B2559">
            <w:pPr>
              <w:jc w:val="center"/>
              <w:rPr>
                <w:b/>
                <w:sz w:val="24"/>
                <w:szCs w:val="24"/>
              </w:rPr>
            </w:pPr>
            <w:r>
              <w:rPr>
                <w:b/>
                <w:sz w:val="24"/>
                <w:szCs w:val="24"/>
              </w:rPr>
              <w:t>1</w:t>
            </w:r>
          </w:p>
        </w:tc>
      </w:tr>
      <w:tr w:rsidR="00574904" w14:paraId="29D54DF9" w14:textId="77777777">
        <w:trPr>
          <w:jc w:val="center"/>
        </w:trPr>
        <w:tc>
          <w:tcPr>
            <w:tcW w:w="791" w:type="dxa"/>
            <w:vAlign w:val="center"/>
          </w:tcPr>
          <w:p w14:paraId="000001F8" w14:textId="77777777" w:rsidR="00574904" w:rsidRDefault="000B2559">
            <w:pPr>
              <w:jc w:val="center"/>
              <w:rPr>
                <w:sz w:val="24"/>
                <w:szCs w:val="24"/>
              </w:rPr>
            </w:pPr>
            <w:r>
              <w:rPr>
                <w:sz w:val="24"/>
                <w:szCs w:val="24"/>
              </w:rPr>
              <w:t>11</w:t>
            </w:r>
          </w:p>
        </w:tc>
        <w:tc>
          <w:tcPr>
            <w:tcW w:w="6624" w:type="dxa"/>
          </w:tcPr>
          <w:p w14:paraId="000001F9" w14:textId="77777777" w:rsidR="00574904" w:rsidRDefault="000B2559">
            <w:pPr>
              <w:widowControl w:val="0"/>
              <w:pBdr>
                <w:top w:val="nil"/>
                <w:left w:val="nil"/>
                <w:bottom w:val="nil"/>
                <w:right w:val="nil"/>
                <w:between w:val="nil"/>
              </w:pBdr>
              <w:spacing w:line="254" w:lineRule="auto"/>
              <w:ind w:right="102"/>
              <w:jc w:val="both"/>
              <w:rPr>
                <w:color w:val="000000"/>
              </w:rPr>
            </w:pPr>
            <w:r>
              <w:rPr>
                <w:color w:val="000000"/>
              </w:rPr>
              <w:t>Compressible Flow: Convergent Nozzle</w:t>
            </w:r>
          </w:p>
        </w:tc>
        <w:tc>
          <w:tcPr>
            <w:tcW w:w="957" w:type="dxa"/>
            <w:vAlign w:val="center"/>
          </w:tcPr>
          <w:p w14:paraId="000001FA" w14:textId="77777777" w:rsidR="00574904" w:rsidRDefault="000B2559">
            <w:pPr>
              <w:jc w:val="center"/>
              <w:rPr>
                <w:b/>
                <w:sz w:val="24"/>
                <w:szCs w:val="24"/>
              </w:rPr>
            </w:pPr>
            <w:r>
              <w:rPr>
                <w:b/>
                <w:sz w:val="24"/>
                <w:szCs w:val="24"/>
              </w:rPr>
              <w:t>3</w:t>
            </w:r>
          </w:p>
        </w:tc>
        <w:tc>
          <w:tcPr>
            <w:tcW w:w="998" w:type="dxa"/>
            <w:vAlign w:val="center"/>
          </w:tcPr>
          <w:p w14:paraId="000001FB" w14:textId="77777777" w:rsidR="00574904" w:rsidRDefault="000B2559">
            <w:pPr>
              <w:jc w:val="center"/>
              <w:rPr>
                <w:b/>
                <w:sz w:val="24"/>
                <w:szCs w:val="24"/>
              </w:rPr>
            </w:pPr>
            <w:r>
              <w:rPr>
                <w:b/>
                <w:sz w:val="24"/>
                <w:szCs w:val="24"/>
              </w:rPr>
              <w:t>2</w:t>
            </w:r>
          </w:p>
        </w:tc>
        <w:tc>
          <w:tcPr>
            <w:tcW w:w="998" w:type="dxa"/>
            <w:vAlign w:val="center"/>
          </w:tcPr>
          <w:p w14:paraId="000001FC" w14:textId="77777777" w:rsidR="00574904" w:rsidRDefault="000B2559">
            <w:pPr>
              <w:jc w:val="center"/>
              <w:rPr>
                <w:b/>
                <w:sz w:val="24"/>
                <w:szCs w:val="24"/>
              </w:rPr>
            </w:pPr>
            <w:r>
              <w:rPr>
                <w:b/>
                <w:sz w:val="24"/>
                <w:szCs w:val="24"/>
              </w:rPr>
              <w:t>1</w:t>
            </w:r>
          </w:p>
        </w:tc>
      </w:tr>
      <w:tr w:rsidR="00574904" w14:paraId="771D1894" w14:textId="77777777">
        <w:trPr>
          <w:jc w:val="center"/>
        </w:trPr>
        <w:tc>
          <w:tcPr>
            <w:tcW w:w="791" w:type="dxa"/>
            <w:vAlign w:val="center"/>
          </w:tcPr>
          <w:p w14:paraId="000001FD" w14:textId="77777777" w:rsidR="00574904" w:rsidRDefault="000B2559">
            <w:pPr>
              <w:jc w:val="center"/>
              <w:rPr>
                <w:sz w:val="24"/>
                <w:szCs w:val="24"/>
              </w:rPr>
            </w:pPr>
            <w:r>
              <w:rPr>
                <w:sz w:val="24"/>
                <w:szCs w:val="24"/>
              </w:rPr>
              <w:t>12</w:t>
            </w:r>
          </w:p>
        </w:tc>
        <w:tc>
          <w:tcPr>
            <w:tcW w:w="6624" w:type="dxa"/>
          </w:tcPr>
          <w:p w14:paraId="000001FE" w14:textId="77777777" w:rsidR="00574904" w:rsidRDefault="000B2559">
            <w:pPr>
              <w:widowControl w:val="0"/>
              <w:pBdr>
                <w:top w:val="nil"/>
                <w:left w:val="nil"/>
                <w:bottom w:val="nil"/>
                <w:right w:val="nil"/>
                <w:between w:val="nil"/>
              </w:pBdr>
              <w:spacing w:line="254" w:lineRule="auto"/>
              <w:ind w:right="102"/>
              <w:jc w:val="both"/>
              <w:rPr>
                <w:color w:val="000000"/>
              </w:rPr>
            </w:pPr>
            <w:r>
              <w:rPr>
                <w:color w:val="000000"/>
              </w:rPr>
              <w:t>Compressible Flow: Convergent Divergent Nozzle – Shock Wave</w:t>
            </w:r>
          </w:p>
        </w:tc>
        <w:tc>
          <w:tcPr>
            <w:tcW w:w="957" w:type="dxa"/>
            <w:vAlign w:val="center"/>
          </w:tcPr>
          <w:p w14:paraId="000001FF" w14:textId="77777777" w:rsidR="00574904" w:rsidRDefault="000B2559">
            <w:pPr>
              <w:jc w:val="center"/>
              <w:rPr>
                <w:b/>
                <w:sz w:val="24"/>
                <w:szCs w:val="24"/>
              </w:rPr>
            </w:pPr>
            <w:r>
              <w:rPr>
                <w:b/>
                <w:sz w:val="24"/>
                <w:szCs w:val="24"/>
              </w:rPr>
              <w:t>3</w:t>
            </w:r>
          </w:p>
        </w:tc>
        <w:tc>
          <w:tcPr>
            <w:tcW w:w="998" w:type="dxa"/>
            <w:vAlign w:val="center"/>
          </w:tcPr>
          <w:p w14:paraId="00000200" w14:textId="77777777" w:rsidR="00574904" w:rsidRDefault="000B2559">
            <w:pPr>
              <w:jc w:val="center"/>
              <w:rPr>
                <w:b/>
                <w:sz w:val="24"/>
                <w:szCs w:val="24"/>
              </w:rPr>
            </w:pPr>
            <w:r>
              <w:rPr>
                <w:b/>
                <w:sz w:val="24"/>
                <w:szCs w:val="24"/>
              </w:rPr>
              <w:t>2</w:t>
            </w:r>
          </w:p>
        </w:tc>
        <w:tc>
          <w:tcPr>
            <w:tcW w:w="998" w:type="dxa"/>
            <w:vAlign w:val="center"/>
          </w:tcPr>
          <w:p w14:paraId="00000201" w14:textId="77777777" w:rsidR="00574904" w:rsidRDefault="000B2559">
            <w:pPr>
              <w:jc w:val="center"/>
              <w:rPr>
                <w:b/>
                <w:sz w:val="24"/>
                <w:szCs w:val="24"/>
              </w:rPr>
            </w:pPr>
            <w:r>
              <w:rPr>
                <w:b/>
                <w:sz w:val="24"/>
                <w:szCs w:val="24"/>
              </w:rPr>
              <w:t>1</w:t>
            </w:r>
          </w:p>
        </w:tc>
      </w:tr>
      <w:tr w:rsidR="00574904" w14:paraId="3244DEC7" w14:textId="77777777">
        <w:trPr>
          <w:jc w:val="center"/>
        </w:trPr>
        <w:tc>
          <w:tcPr>
            <w:tcW w:w="791" w:type="dxa"/>
            <w:vAlign w:val="center"/>
          </w:tcPr>
          <w:p w14:paraId="00000202" w14:textId="77777777" w:rsidR="00574904" w:rsidRDefault="000B2559">
            <w:pPr>
              <w:jc w:val="center"/>
              <w:rPr>
                <w:sz w:val="24"/>
                <w:szCs w:val="24"/>
              </w:rPr>
            </w:pPr>
            <w:r>
              <w:rPr>
                <w:sz w:val="24"/>
                <w:szCs w:val="24"/>
              </w:rPr>
              <w:t>13</w:t>
            </w:r>
          </w:p>
        </w:tc>
        <w:tc>
          <w:tcPr>
            <w:tcW w:w="6624" w:type="dxa"/>
          </w:tcPr>
          <w:p w14:paraId="00000203" w14:textId="77777777" w:rsidR="00574904" w:rsidRDefault="000B2559">
            <w:pPr>
              <w:widowControl w:val="0"/>
              <w:pBdr>
                <w:top w:val="nil"/>
                <w:left w:val="nil"/>
                <w:bottom w:val="nil"/>
                <w:right w:val="nil"/>
                <w:between w:val="nil"/>
              </w:pBdr>
              <w:spacing w:line="254" w:lineRule="auto"/>
              <w:ind w:right="102"/>
              <w:jc w:val="both"/>
              <w:rPr>
                <w:color w:val="000000"/>
              </w:rPr>
            </w:pPr>
            <w:r>
              <w:rPr>
                <w:color w:val="000000"/>
              </w:rPr>
              <w:t>Flow over Immersed Bodies: Lift and Drag</w:t>
            </w:r>
          </w:p>
        </w:tc>
        <w:tc>
          <w:tcPr>
            <w:tcW w:w="957" w:type="dxa"/>
            <w:vAlign w:val="center"/>
          </w:tcPr>
          <w:p w14:paraId="00000204" w14:textId="77777777" w:rsidR="00574904" w:rsidRDefault="000B2559">
            <w:pPr>
              <w:jc w:val="center"/>
              <w:rPr>
                <w:b/>
                <w:sz w:val="24"/>
                <w:szCs w:val="24"/>
              </w:rPr>
            </w:pPr>
            <w:r>
              <w:rPr>
                <w:b/>
                <w:sz w:val="24"/>
                <w:szCs w:val="24"/>
              </w:rPr>
              <w:t>3</w:t>
            </w:r>
          </w:p>
        </w:tc>
        <w:tc>
          <w:tcPr>
            <w:tcW w:w="998" w:type="dxa"/>
            <w:vAlign w:val="center"/>
          </w:tcPr>
          <w:p w14:paraId="00000205" w14:textId="77777777" w:rsidR="00574904" w:rsidRDefault="000B2559">
            <w:pPr>
              <w:jc w:val="center"/>
              <w:rPr>
                <w:b/>
                <w:sz w:val="24"/>
                <w:szCs w:val="24"/>
              </w:rPr>
            </w:pPr>
            <w:r>
              <w:rPr>
                <w:b/>
                <w:sz w:val="24"/>
                <w:szCs w:val="24"/>
              </w:rPr>
              <w:t>2</w:t>
            </w:r>
          </w:p>
        </w:tc>
        <w:tc>
          <w:tcPr>
            <w:tcW w:w="998" w:type="dxa"/>
            <w:vAlign w:val="center"/>
          </w:tcPr>
          <w:p w14:paraId="00000206" w14:textId="77777777" w:rsidR="00574904" w:rsidRDefault="000B2559">
            <w:pPr>
              <w:jc w:val="center"/>
              <w:rPr>
                <w:b/>
                <w:sz w:val="24"/>
                <w:szCs w:val="24"/>
              </w:rPr>
            </w:pPr>
            <w:r>
              <w:rPr>
                <w:b/>
                <w:sz w:val="24"/>
                <w:szCs w:val="24"/>
              </w:rPr>
              <w:t>1</w:t>
            </w:r>
          </w:p>
        </w:tc>
      </w:tr>
      <w:tr w:rsidR="00574904" w14:paraId="17233942" w14:textId="77777777">
        <w:trPr>
          <w:jc w:val="center"/>
        </w:trPr>
        <w:tc>
          <w:tcPr>
            <w:tcW w:w="791" w:type="dxa"/>
            <w:vAlign w:val="center"/>
          </w:tcPr>
          <w:p w14:paraId="00000207" w14:textId="77777777" w:rsidR="00574904" w:rsidRDefault="000B2559">
            <w:pPr>
              <w:jc w:val="center"/>
              <w:rPr>
                <w:sz w:val="24"/>
                <w:szCs w:val="24"/>
              </w:rPr>
            </w:pPr>
            <w:r>
              <w:rPr>
                <w:sz w:val="24"/>
                <w:szCs w:val="24"/>
              </w:rPr>
              <w:t>14</w:t>
            </w:r>
          </w:p>
        </w:tc>
        <w:tc>
          <w:tcPr>
            <w:tcW w:w="6624" w:type="dxa"/>
          </w:tcPr>
          <w:p w14:paraId="00000208" w14:textId="77777777" w:rsidR="00574904" w:rsidRDefault="000B2559">
            <w:pPr>
              <w:widowControl w:val="0"/>
              <w:pBdr>
                <w:top w:val="nil"/>
                <w:left w:val="nil"/>
                <w:bottom w:val="nil"/>
                <w:right w:val="nil"/>
                <w:between w:val="nil"/>
              </w:pBdr>
              <w:spacing w:line="254" w:lineRule="auto"/>
              <w:ind w:right="102"/>
              <w:jc w:val="both"/>
              <w:rPr>
                <w:color w:val="000000"/>
              </w:rPr>
            </w:pPr>
            <w:r>
              <w:rPr>
                <w:color w:val="000000"/>
              </w:rPr>
              <w:t>Flow over Immersed Bodies: Boundary Layer Theory</w:t>
            </w:r>
          </w:p>
        </w:tc>
        <w:tc>
          <w:tcPr>
            <w:tcW w:w="957" w:type="dxa"/>
            <w:vAlign w:val="center"/>
          </w:tcPr>
          <w:p w14:paraId="00000209" w14:textId="77777777" w:rsidR="00574904" w:rsidRDefault="000B2559">
            <w:pPr>
              <w:jc w:val="center"/>
              <w:rPr>
                <w:b/>
                <w:sz w:val="24"/>
                <w:szCs w:val="24"/>
              </w:rPr>
            </w:pPr>
            <w:r>
              <w:rPr>
                <w:b/>
                <w:sz w:val="24"/>
                <w:szCs w:val="24"/>
              </w:rPr>
              <w:t>3</w:t>
            </w:r>
          </w:p>
        </w:tc>
        <w:tc>
          <w:tcPr>
            <w:tcW w:w="998" w:type="dxa"/>
            <w:vAlign w:val="center"/>
          </w:tcPr>
          <w:p w14:paraId="0000020A" w14:textId="77777777" w:rsidR="00574904" w:rsidRDefault="000B2559">
            <w:pPr>
              <w:jc w:val="center"/>
              <w:rPr>
                <w:b/>
                <w:sz w:val="24"/>
                <w:szCs w:val="24"/>
              </w:rPr>
            </w:pPr>
            <w:r>
              <w:rPr>
                <w:b/>
                <w:sz w:val="24"/>
                <w:szCs w:val="24"/>
              </w:rPr>
              <w:t>2</w:t>
            </w:r>
          </w:p>
        </w:tc>
        <w:tc>
          <w:tcPr>
            <w:tcW w:w="998" w:type="dxa"/>
            <w:vAlign w:val="center"/>
          </w:tcPr>
          <w:p w14:paraId="0000020B" w14:textId="77777777" w:rsidR="00574904" w:rsidRDefault="000B2559">
            <w:pPr>
              <w:jc w:val="center"/>
              <w:rPr>
                <w:b/>
                <w:sz w:val="24"/>
                <w:szCs w:val="24"/>
              </w:rPr>
            </w:pPr>
            <w:r>
              <w:rPr>
                <w:b/>
                <w:sz w:val="24"/>
                <w:szCs w:val="24"/>
              </w:rPr>
              <w:t>1</w:t>
            </w:r>
          </w:p>
        </w:tc>
      </w:tr>
      <w:tr w:rsidR="00574904" w14:paraId="3D585EF6" w14:textId="77777777">
        <w:trPr>
          <w:jc w:val="center"/>
        </w:trPr>
        <w:tc>
          <w:tcPr>
            <w:tcW w:w="791" w:type="dxa"/>
            <w:vAlign w:val="center"/>
          </w:tcPr>
          <w:p w14:paraId="0000020C" w14:textId="77777777" w:rsidR="00574904" w:rsidRDefault="000B2559">
            <w:pPr>
              <w:jc w:val="center"/>
              <w:rPr>
                <w:sz w:val="24"/>
                <w:szCs w:val="24"/>
              </w:rPr>
            </w:pPr>
            <w:r>
              <w:rPr>
                <w:sz w:val="24"/>
                <w:szCs w:val="24"/>
              </w:rPr>
              <w:t>15</w:t>
            </w:r>
          </w:p>
        </w:tc>
        <w:tc>
          <w:tcPr>
            <w:tcW w:w="6624" w:type="dxa"/>
          </w:tcPr>
          <w:p w14:paraId="0000020D" w14:textId="77777777" w:rsidR="00574904" w:rsidRDefault="000B2559">
            <w:pPr>
              <w:widowControl w:val="0"/>
              <w:pBdr>
                <w:top w:val="nil"/>
                <w:left w:val="nil"/>
                <w:bottom w:val="nil"/>
                <w:right w:val="nil"/>
                <w:between w:val="nil"/>
              </w:pBdr>
              <w:spacing w:line="254" w:lineRule="auto"/>
              <w:ind w:right="102"/>
              <w:jc w:val="both"/>
              <w:rPr>
                <w:color w:val="000000"/>
              </w:rPr>
            </w:pPr>
            <w:r>
              <w:rPr>
                <w:color w:val="000000"/>
              </w:rPr>
              <w:t>Naiver-Stokes Equation</w:t>
            </w:r>
          </w:p>
        </w:tc>
        <w:tc>
          <w:tcPr>
            <w:tcW w:w="957" w:type="dxa"/>
            <w:vAlign w:val="center"/>
          </w:tcPr>
          <w:p w14:paraId="0000020E" w14:textId="77777777" w:rsidR="00574904" w:rsidRDefault="000B2559">
            <w:pPr>
              <w:jc w:val="center"/>
              <w:rPr>
                <w:b/>
                <w:sz w:val="24"/>
                <w:szCs w:val="24"/>
              </w:rPr>
            </w:pPr>
            <w:r>
              <w:rPr>
                <w:b/>
                <w:sz w:val="24"/>
                <w:szCs w:val="24"/>
              </w:rPr>
              <w:t>3</w:t>
            </w:r>
          </w:p>
        </w:tc>
        <w:tc>
          <w:tcPr>
            <w:tcW w:w="998" w:type="dxa"/>
            <w:vAlign w:val="center"/>
          </w:tcPr>
          <w:p w14:paraId="0000020F" w14:textId="77777777" w:rsidR="00574904" w:rsidRDefault="000B2559">
            <w:pPr>
              <w:jc w:val="center"/>
              <w:rPr>
                <w:b/>
                <w:sz w:val="24"/>
                <w:szCs w:val="24"/>
              </w:rPr>
            </w:pPr>
            <w:r>
              <w:rPr>
                <w:b/>
                <w:sz w:val="24"/>
                <w:szCs w:val="24"/>
              </w:rPr>
              <w:t>2</w:t>
            </w:r>
          </w:p>
        </w:tc>
        <w:tc>
          <w:tcPr>
            <w:tcW w:w="998" w:type="dxa"/>
            <w:vAlign w:val="center"/>
          </w:tcPr>
          <w:p w14:paraId="00000210" w14:textId="77777777" w:rsidR="00574904" w:rsidRDefault="000B2559">
            <w:pPr>
              <w:jc w:val="center"/>
              <w:rPr>
                <w:b/>
                <w:sz w:val="24"/>
                <w:szCs w:val="24"/>
              </w:rPr>
            </w:pPr>
            <w:r>
              <w:rPr>
                <w:b/>
                <w:sz w:val="24"/>
                <w:szCs w:val="24"/>
              </w:rPr>
              <w:t>1</w:t>
            </w:r>
          </w:p>
        </w:tc>
      </w:tr>
      <w:tr w:rsidR="00574904" w14:paraId="023FCFE0" w14:textId="77777777">
        <w:trPr>
          <w:jc w:val="center"/>
        </w:trPr>
        <w:tc>
          <w:tcPr>
            <w:tcW w:w="7415" w:type="dxa"/>
            <w:gridSpan w:val="2"/>
            <w:shd w:val="clear" w:color="auto" w:fill="C5E0B3"/>
          </w:tcPr>
          <w:p w14:paraId="00000211" w14:textId="77777777" w:rsidR="00574904" w:rsidRDefault="000B2559">
            <w:pPr>
              <w:jc w:val="center"/>
              <w:rPr>
                <w:sz w:val="24"/>
                <w:szCs w:val="24"/>
              </w:rPr>
            </w:pPr>
            <w:r>
              <w:rPr>
                <w:sz w:val="24"/>
                <w:szCs w:val="24"/>
              </w:rPr>
              <w:t>Total Number of Hours</w:t>
            </w:r>
          </w:p>
        </w:tc>
        <w:tc>
          <w:tcPr>
            <w:tcW w:w="957" w:type="dxa"/>
            <w:vAlign w:val="center"/>
          </w:tcPr>
          <w:p w14:paraId="00000213" w14:textId="77777777" w:rsidR="00574904" w:rsidRDefault="000B2559">
            <w:pPr>
              <w:jc w:val="center"/>
              <w:rPr>
                <w:b/>
                <w:sz w:val="24"/>
                <w:szCs w:val="24"/>
              </w:rPr>
            </w:pPr>
            <w:r>
              <w:rPr>
                <w:b/>
                <w:sz w:val="24"/>
                <w:szCs w:val="24"/>
              </w:rPr>
              <w:t>45</w:t>
            </w:r>
          </w:p>
        </w:tc>
        <w:tc>
          <w:tcPr>
            <w:tcW w:w="998" w:type="dxa"/>
            <w:vAlign w:val="center"/>
          </w:tcPr>
          <w:p w14:paraId="00000214" w14:textId="77777777" w:rsidR="00574904" w:rsidRDefault="000B2559">
            <w:pPr>
              <w:jc w:val="center"/>
              <w:rPr>
                <w:b/>
                <w:sz w:val="24"/>
                <w:szCs w:val="24"/>
              </w:rPr>
            </w:pPr>
            <w:r>
              <w:rPr>
                <w:b/>
                <w:sz w:val="24"/>
                <w:szCs w:val="24"/>
              </w:rPr>
              <w:t>30</w:t>
            </w:r>
          </w:p>
        </w:tc>
        <w:tc>
          <w:tcPr>
            <w:tcW w:w="998" w:type="dxa"/>
          </w:tcPr>
          <w:p w14:paraId="00000215" w14:textId="77777777" w:rsidR="00574904" w:rsidRDefault="000B2559">
            <w:pPr>
              <w:jc w:val="center"/>
              <w:rPr>
                <w:b/>
                <w:sz w:val="24"/>
                <w:szCs w:val="24"/>
              </w:rPr>
            </w:pPr>
            <w:r>
              <w:rPr>
                <w:b/>
                <w:sz w:val="24"/>
                <w:szCs w:val="24"/>
              </w:rPr>
              <w:t>15</w:t>
            </w:r>
          </w:p>
        </w:tc>
      </w:tr>
    </w:tbl>
    <w:p w14:paraId="00000216" w14:textId="77777777" w:rsidR="00574904" w:rsidRDefault="00574904">
      <w:pPr>
        <w:rPr>
          <w:b/>
          <w:sz w:val="24"/>
          <w:szCs w:val="24"/>
        </w:rPr>
      </w:pPr>
    </w:p>
    <w:p w14:paraId="00000217" w14:textId="77777777" w:rsidR="00574904" w:rsidRDefault="00574904">
      <w:pPr>
        <w:rPr>
          <w:b/>
          <w:sz w:val="24"/>
          <w:szCs w:val="24"/>
        </w:rPr>
      </w:pPr>
    </w:p>
    <w:p w14:paraId="00000218" w14:textId="77777777" w:rsidR="00574904" w:rsidRDefault="000B2559">
      <w:pPr>
        <w:pStyle w:val="Heading1"/>
      </w:pPr>
      <w:r>
        <w:t>List of Experiments</w:t>
      </w:r>
    </w:p>
    <w:tbl>
      <w:tblPr>
        <w:tblStyle w:val="a5"/>
        <w:tblW w:w="7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
        <w:gridCol w:w="6624"/>
      </w:tblGrid>
      <w:tr w:rsidR="00574904" w14:paraId="651662F2" w14:textId="77777777">
        <w:trPr>
          <w:jc w:val="center"/>
        </w:trPr>
        <w:tc>
          <w:tcPr>
            <w:tcW w:w="791" w:type="dxa"/>
            <w:shd w:val="clear" w:color="auto" w:fill="B4C6E7"/>
            <w:vAlign w:val="center"/>
          </w:tcPr>
          <w:p w14:paraId="00000219" w14:textId="77777777" w:rsidR="00574904" w:rsidRDefault="000B2559">
            <w:pPr>
              <w:jc w:val="center"/>
              <w:rPr>
                <w:b/>
                <w:sz w:val="24"/>
                <w:szCs w:val="24"/>
              </w:rPr>
            </w:pPr>
            <w:r>
              <w:rPr>
                <w:b/>
                <w:sz w:val="24"/>
                <w:szCs w:val="24"/>
              </w:rPr>
              <w:t>Week</w:t>
            </w:r>
          </w:p>
        </w:tc>
        <w:tc>
          <w:tcPr>
            <w:tcW w:w="6624" w:type="dxa"/>
            <w:shd w:val="clear" w:color="auto" w:fill="B4C6E7"/>
            <w:vAlign w:val="center"/>
          </w:tcPr>
          <w:p w14:paraId="0000021A" w14:textId="77777777" w:rsidR="00574904" w:rsidRDefault="000B2559">
            <w:pPr>
              <w:jc w:val="center"/>
              <w:rPr>
                <w:b/>
                <w:sz w:val="24"/>
                <w:szCs w:val="24"/>
              </w:rPr>
            </w:pPr>
            <w:r>
              <w:rPr>
                <w:b/>
                <w:sz w:val="24"/>
                <w:szCs w:val="24"/>
              </w:rPr>
              <w:t>Course Content</w:t>
            </w:r>
          </w:p>
        </w:tc>
      </w:tr>
      <w:tr w:rsidR="00574904" w14:paraId="26DEBBF4" w14:textId="77777777">
        <w:trPr>
          <w:jc w:val="center"/>
        </w:trPr>
        <w:tc>
          <w:tcPr>
            <w:tcW w:w="791" w:type="dxa"/>
            <w:vAlign w:val="center"/>
          </w:tcPr>
          <w:p w14:paraId="0000021B" w14:textId="77777777" w:rsidR="00574904" w:rsidRDefault="000B2559">
            <w:pPr>
              <w:jc w:val="center"/>
              <w:rPr>
                <w:sz w:val="24"/>
                <w:szCs w:val="24"/>
              </w:rPr>
            </w:pPr>
            <w:r>
              <w:rPr>
                <w:sz w:val="24"/>
                <w:szCs w:val="24"/>
              </w:rPr>
              <w:t>1</w:t>
            </w:r>
          </w:p>
        </w:tc>
        <w:tc>
          <w:tcPr>
            <w:tcW w:w="6624" w:type="dxa"/>
          </w:tcPr>
          <w:p w14:paraId="0000021C" w14:textId="77777777" w:rsidR="00574904" w:rsidRDefault="000B2559">
            <w:pPr>
              <w:jc w:val="both"/>
              <w:rPr>
                <w:sz w:val="24"/>
                <w:szCs w:val="24"/>
              </w:rPr>
            </w:pPr>
            <w:r>
              <w:t>Introduction to lab experiments</w:t>
            </w:r>
          </w:p>
        </w:tc>
      </w:tr>
      <w:tr w:rsidR="00574904" w14:paraId="49DD488C" w14:textId="77777777">
        <w:trPr>
          <w:jc w:val="center"/>
        </w:trPr>
        <w:tc>
          <w:tcPr>
            <w:tcW w:w="791" w:type="dxa"/>
            <w:vAlign w:val="center"/>
          </w:tcPr>
          <w:p w14:paraId="0000021D" w14:textId="77777777" w:rsidR="00574904" w:rsidRDefault="000B2559">
            <w:pPr>
              <w:jc w:val="center"/>
              <w:rPr>
                <w:sz w:val="24"/>
                <w:szCs w:val="24"/>
              </w:rPr>
            </w:pPr>
            <w:r>
              <w:rPr>
                <w:sz w:val="24"/>
                <w:szCs w:val="24"/>
              </w:rPr>
              <w:t>2</w:t>
            </w:r>
          </w:p>
        </w:tc>
        <w:tc>
          <w:tcPr>
            <w:tcW w:w="6624" w:type="dxa"/>
          </w:tcPr>
          <w:p w14:paraId="0000021E" w14:textId="77777777" w:rsidR="00574904" w:rsidRDefault="000B2559">
            <w:pPr>
              <w:jc w:val="both"/>
            </w:pPr>
            <w:r>
              <w:t>Determination of water density at room temperature</w:t>
            </w:r>
          </w:p>
        </w:tc>
      </w:tr>
      <w:tr w:rsidR="00574904" w14:paraId="4934F295" w14:textId="77777777">
        <w:trPr>
          <w:jc w:val="center"/>
        </w:trPr>
        <w:tc>
          <w:tcPr>
            <w:tcW w:w="791" w:type="dxa"/>
            <w:vAlign w:val="center"/>
          </w:tcPr>
          <w:p w14:paraId="0000021F" w14:textId="77777777" w:rsidR="00574904" w:rsidRDefault="000B2559">
            <w:pPr>
              <w:jc w:val="center"/>
              <w:rPr>
                <w:sz w:val="24"/>
                <w:szCs w:val="24"/>
              </w:rPr>
            </w:pPr>
            <w:r>
              <w:rPr>
                <w:sz w:val="24"/>
                <w:szCs w:val="24"/>
              </w:rPr>
              <w:t>3</w:t>
            </w:r>
          </w:p>
        </w:tc>
        <w:tc>
          <w:tcPr>
            <w:tcW w:w="6624" w:type="dxa"/>
          </w:tcPr>
          <w:p w14:paraId="00000220" w14:textId="77777777" w:rsidR="00574904" w:rsidRDefault="000B2559">
            <w:pPr>
              <w:jc w:val="both"/>
            </w:pPr>
            <w:r>
              <w:t>Determination of water surface tension at room temperature</w:t>
            </w:r>
          </w:p>
        </w:tc>
      </w:tr>
      <w:tr w:rsidR="00574904" w14:paraId="0F4B2229" w14:textId="77777777">
        <w:trPr>
          <w:jc w:val="center"/>
        </w:trPr>
        <w:tc>
          <w:tcPr>
            <w:tcW w:w="791" w:type="dxa"/>
            <w:vAlign w:val="center"/>
          </w:tcPr>
          <w:p w14:paraId="00000221" w14:textId="77777777" w:rsidR="00574904" w:rsidRDefault="000B2559">
            <w:pPr>
              <w:jc w:val="center"/>
              <w:rPr>
                <w:sz w:val="24"/>
                <w:szCs w:val="24"/>
              </w:rPr>
            </w:pPr>
            <w:r>
              <w:rPr>
                <w:sz w:val="24"/>
                <w:szCs w:val="24"/>
              </w:rPr>
              <w:t>4</w:t>
            </w:r>
          </w:p>
        </w:tc>
        <w:tc>
          <w:tcPr>
            <w:tcW w:w="6624" w:type="dxa"/>
          </w:tcPr>
          <w:p w14:paraId="00000222" w14:textId="77777777" w:rsidR="00574904" w:rsidRDefault="000B2559">
            <w:pPr>
              <w:jc w:val="both"/>
            </w:pPr>
            <w:r>
              <w:t>Determination of hydrostatic pressure forces on a submerged plane surface</w:t>
            </w:r>
          </w:p>
        </w:tc>
      </w:tr>
      <w:tr w:rsidR="00574904" w14:paraId="506A452D" w14:textId="77777777">
        <w:trPr>
          <w:jc w:val="center"/>
        </w:trPr>
        <w:tc>
          <w:tcPr>
            <w:tcW w:w="791" w:type="dxa"/>
            <w:vAlign w:val="center"/>
          </w:tcPr>
          <w:p w14:paraId="00000223" w14:textId="77777777" w:rsidR="00574904" w:rsidRDefault="000B2559">
            <w:pPr>
              <w:jc w:val="center"/>
              <w:rPr>
                <w:sz w:val="24"/>
                <w:szCs w:val="24"/>
              </w:rPr>
            </w:pPr>
            <w:r>
              <w:rPr>
                <w:sz w:val="24"/>
                <w:szCs w:val="24"/>
              </w:rPr>
              <w:t>5</w:t>
            </w:r>
          </w:p>
        </w:tc>
        <w:tc>
          <w:tcPr>
            <w:tcW w:w="6624" w:type="dxa"/>
          </w:tcPr>
          <w:p w14:paraId="00000224" w14:textId="77777777" w:rsidR="00574904" w:rsidRDefault="000B2559">
            <w:pPr>
              <w:jc w:val="both"/>
              <w:rPr>
                <w:sz w:val="24"/>
                <w:szCs w:val="24"/>
              </w:rPr>
            </w:pPr>
            <w:r>
              <w:t>Determination of hydrostatic pressure forces on a partially submerged plane surface</w:t>
            </w:r>
          </w:p>
        </w:tc>
      </w:tr>
      <w:tr w:rsidR="00574904" w14:paraId="17ECB7BA" w14:textId="77777777">
        <w:trPr>
          <w:jc w:val="center"/>
        </w:trPr>
        <w:tc>
          <w:tcPr>
            <w:tcW w:w="791" w:type="dxa"/>
            <w:vAlign w:val="center"/>
          </w:tcPr>
          <w:p w14:paraId="00000225" w14:textId="77777777" w:rsidR="00574904" w:rsidRDefault="000B2559">
            <w:pPr>
              <w:jc w:val="center"/>
              <w:rPr>
                <w:sz w:val="24"/>
                <w:szCs w:val="24"/>
              </w:rPr>
            </w:pPr>
            <w:r>
              <w:rPr>
                <w:sz w:val="24"/>
                <w:szCs w:val="24"/>
              </w:rPr>
              <w:t>6</w:t>
            </w:r>
          </w:p>
        </w:tc>
        <w:tc>
          <w:tcPr>
            <w:tcW w:w="6624" w:type="dxa"/>
          </w:tcPr>
          <w:p w14:paraId="00000226" w14:textId="77777777" w:rsidR="00574904" w:rsidRDefault="000B2559">
            <w:pPr>
              <w:widowControl w:val="0"/>
              <w:pBdr>
                <w:top w:val="nil"/>
                <w:left w:val="nil"/>
                <w:bottom w:val="nil"/>
                <w:right w:val="nil"/>
                <w:between w:val="nil"/>
              </w:pBdr>
              <w:spacing w:line="254" w:lineRule="auto"/>
              <w:ind w:right="102"/>
              <w:jc w:val="both"/>
              <w:rPr>
                <w:color w:val="000000"/>
                <w:sz w:val="24"/>
                <w:szCs w:val="24"/>
              </w:rPr>
            </w:pPr>
            <w:r>
              <w:rPr>
                <w:color w:val="000000"/>
              </w:rPr>
              <w:t>Determination of the coefficient of discharge of a venturi-meter</w:t>
            </w:r>
          </w:p>
        </w:tc>
      </w:tr>
      <w:tr w:rsidR="00574904" w14:paraId="6F510F04" w14:textId="77777777">
        <w:trPr>
          <w:jc w:val="center"/>
        </w:trPr>
        <w:tc>
          <w:tcPr>
            <w:tcW w:w="791" w:type="dxa"/>
            <w:vAlign w:val="center"/>
          </w:tcPr>
          <w:p w14:paraId="00000227" w14:textId="77777777" w:rsidR="00574904" w:rsidRDefault="000B2559">
            <w:pPr>
              <w:jc w:val="center"/>
              <w:rPr>
                <w:sz w:val="24"/>
                <w:szCs w:val="24"/>
              </w:rPr>
            </w:pPr>
            <w:r>
              <w:rPr>
                <w:sz w:val="24"/>
                <w:szCs w:val="24"/>
              </w:rPr>
              <w:t>7</w:t>
            </w:r>
          </w:p>
        </w:tc>
        <w:tc>
          <w:tcPr>
            <w:tcW w:w="6624" w:type="dxa"/>
          </w:tcPr>
          <w:p w14:paraId="00000228" w14:textId="77777777" w:rsidR="00574904" w:rsidRDefault="000B2559">
            <w:pPr>
              <w:widowControl w:val="0"/>
              <w:pBdr>
                <w:top w:val="nil"/>
                <w:left w:val="nil"/>
                <w:bottom w:val="nil"/>
                <w:right w:val="nil"/>
                <w:between w:val="nil"/>
              </w:pBdr>
              <w:spacing w:line="254" w:lineRule="auto"/>
              <w:ind w:right="102"/>
              <w:jc w:val="both"/>
              <w:rPr>
                <w:color w:val="000000"/>
              </w:rPr>
            </w:pPr>
            <w:r>
              <w:rPr>
                <w:color w:val="000000"/>
              </w:rPr>
              <w:t xml:space="preserve">Measurement of actual pressure distribution along a venturi-meter </w:t>
            </w:r>
          </w:p>
        </w:tc>
      </w:tr>
      <w:tr w:rsidR="00574904" w14:paraId="13BA125A" w14:textId="77777777">
        <w:trPr>
          <w:jc w:val="center"/>
        </w:trPr>
        <w:tc>
          <w:tcPr>
            <w:tcW w:w="791" w:type="dxa"/>
            <w:vAlign w:val="center"/>
          </w:tcPr>
          <w:p w14:paraId="00000229" w14:textId="77777777" w:rsidR="00574904" w:rsidRDefault="000B2559">
            <w:pPr>
              <w:jc w:val="center"/>
              <w:rPr>
                <w:sz w:val="24"/>
                <w:szCs w:val="24"/>
              </w:rPr>
            </w:pPr>
            <w:r>
              <w:rPr>
                <w:sz w:val="24"/>
                <w:szCs w:val="24"/>
              </w:rPr>
              <w:t>8</w:t>
            </w:r>
          </w:p>
        </w:tc>
        <w:tc>
          <w:tcPr>
            <w:tcW w:w="6624" w:type="dxa"/>
          </w:tcPr>
          <w:p w14:paraId="0000022A" w14:textId="77777777" w:rsidR="00574904" w:rsidRDefault="000B2559">
            <w:pPr>
              <w:widowControl w:val="0"/>
              <w:pBdr>
                <w:top w:val="nil"/>
                <w:left w:val="nil"/>
                <w:bottom w:val="nil"/>
                <w:right w:val="nil"/>
                <w:between w:val="nil"/>
              </w:pBdr>
              <w:spacing w:line="254" w:lineRule="auto"/>
              <w:ind w:right="102"/>
              <w:jc w:val="both"/>
              <w:rPr>
                <w:color w:val="000000"/>
              </w:rPr>
            </w:pPr>
            <w:r>
              <w:rPr>
                <w:color w:val="000000"/>
              </w:rPr>
              <w:t xml:space="preserve">Calculation pressure distribution along a venturi-meter </w:t>
            </w:r>
          </w:p>
        </w:tc>
      </w:tr>
      <w:tr w:rsidR="00574904" w14:paraId="645ED0F3" w14:textId="77777777">
        <w:trPr>
          <w:jc w:val="center"/>
        </w:trPr>
        <w:tc>
          <w:tcPr>
            <w:tcW w:w="791" w:type="dxa"/>
            <w:vAlign w:val="center"/>
          </w:tcPr>
          <w:p w14:paraId="0000022B" w14:textId="77777777" w:rsidR="00574904" w:rsidRDefault="000B2559">
            <w:pPr>
              <w:jc w:val="center"/>
              <w:rPr>
                <w:sz w:val="24"/>
                <w:szCs w:val="24"/>
              </w:rPr>
            </w:pPr>
            <w:r>
              <w:rPr>
                <w:sz w:val="24"/>
                <w:szCs w:val="24"/>
              </w:rPr>
              <w:t>9</w:t>
            </w:r>
          </w:p>
        </w:tc>
        <w:tc>
          <w:tcPr>
            <w:tcW w:w="6624" w:type="dxa"/>
          </w:tcPr>
          <w:p w14:paraId="0000022C" w14:textId="77777777" w:rsidR="00574904" w:rsidRDefault="000B2559">
            <w:pPr>
              <w:widowControl w:val="0"/>
              <w:pBdr>
                <w:top w:val="nil"/>
                <w:left w:val="nil"/>
                <w:bottom w:val="nil"/>
                <w:right w:val="nil"/>
                <w:between w:val="nil"/>
              </w:pBdr>
              <w:spacing w:line="254" w:lineRule="auto"/>
              <w:ind w:right="102"/>
              <w:jc w:val="both"/>
              <w:rPr>
                <w:color w:val="000000"/>
              </w:rPr>
            </w:pPr>
            <w:r>
              <w:rPr>
                <w:color w:val="000000"/>
              </w:rPr>
              <w:t>Impact of a water jet on a perpendicular flat surface</w:t>
            </w:r>
          </w:p>
        </w:tc>
      </w:tr>
      <w:tr w:rsidR="00574904" w14:paraId="2482D458" w14:textId="77777777">
        <w:trPr>
          <w:jc w:val="center"/>
        </w:trPr>
        <w:tc>
          <w:tcPr>
            <w:tcW w:w="791" w:type="dxa"/>
            <w:vAlign w:val="center"/>
          </w:tcPr>
          <w:p w14:paraId="0000022D" w14:textId="77777777" w:rsidR="00574904" w:rsidRDefault="000B2559">
            <w:pPr>
              <w:jc w:val="center"/>
              <w:rPr>
                <w:sz w:val="24"/>
                <w:szCs w:val="24"/>
              </w:rPr>
            </w:pPr>
            <w:r>
              <w:rPr>
                <w:sz w:val="24"/>
                <w:szCs w:val="24"/>
              </w:rPr>
              <w:t>10</w:t>
            </w:r>
          </w:p>
        </w:tc>
        <w:tc>
          <w:tcPr>
            <w:tcW w:w="6624" w:type="dxa"/>
          </w:tcPr>
          <w:p w14:paraId="0000022E" w14:textId="77777777" w:rsidR="00574904" w:rsidRDefault="000B2559">
            <w:pPr>
              <w:widowControl w:val="0"/>
              <w:pBdr>
                <w:top w:val="nil"/>
                <w:left w:val="nil"/>
                <w:bottom w:val="nil"/>
                <w:right w:val="nil"/>
                <w:between w:val="nil"/>
              </w:pBdr>
              <w:spacing w:line="254" w:lineRule="auto"/>
              <w:ind w:right="102"/>
              <w:jc w:val="both"/>
              <w:rPr>
                <w:color w:val="000000"/>
              </w:rPr>
            </w:pPr>
            <w:r>
              <w:rPr>
                <w:color w:val="000000"/>
              </w:rPr>
              <w:t>Laminar flow in a pipe</w:t>
            </w:r>
          </w:p>
        </w:tc>
      </w:tr>
      <w:tr w:rsidR="00574904" w14:paraId="4A18F42F" w14:textId="77777777">
        <w:trPr>
          <w:jc w:val="center"/>
        </w:trPr>
        <w:tc>
          <w:tcPr>
            <w:tcW w:w="791" w:type="dxa"/>
            <w:vAlign w:val="center"/>
          </w:tcPr>
          <w:p w14:paraId="0000022F" w14:textId="77777777" w:rsidR="00574904" w:rsidRDefault="000B2559">
            <w:pPr>
              <w:jc w:val="center"/>
              <w:rPr>
                <w:sz w:val="24"/>
                <w:szCs w:val="24"/>
              </w:rPr>
            </w:pPr>
            <w:r>
              <w:rPr>
                <w:sz w:val="24"/>
                <w:szCs w:val="24"/>
              </w:rPr>
              <w:t>11</w:t>
            </w:r>
          </w:p>
        </w:tc>
        <w:tc>
          <w:tcPr>
            <w:tcW w:w="6624" w:type="dxa"/>
          </w:tcPr>
          <w:p w14:paraId="00000230" w14:textId="77777777" w:rsidR="00574904" w:rsidRDefault="000B2559">
            <w:pPr>
              <w:widowControl w:val="0"/>
              <w:pBdr>
                <w:top w:val="nil"/>
                <w:left w:val="nil"/>
                <w:bottom w:val="nil"/>
                <w:right w:val="nil"/>
                <w:between w:val="nil"/>
              </w:pBdr>
              <w:spacing w:line="254" w:lineRule="auto"/>
              <w:ind w:right="102"/>
              <w:jc w:val="both"/>
              <w:rPr>
                <w:color w:val="000000"/>
              </w:rPr>
            </w:pPr>
            <w:r>
              <w:rPr>
                <w:color w:val="000000"/>
              </w:rPr>
              <w:t>Friction losses in pipe</w:t>
            </w:r>
          </w:p>
        </w:tc>
      </w:tr>
      <w:tr w:rsidR="00574904" w14:paraId="3A5C7C1A" w14:textId="77777777">
        <w:trPr>
          <w:jc w:val="center"/>
        </w:trPr>
        <w:tc>
          <w:tcPr>
            <w:tcW w:w="791" w:type="dxa"/>
            <w:vAlign w:val="center"/>
          </w:tcPr>
          <w:p w14:paraId="00000231" w14:textId="77777777" w:rsidR="00574904" w:rsidRDefault="000B2559">
            <w:pPr>
              <w:jc w:val="center"/>
              <w:rPr>
                <w:sz w:val="24"/>
                <w:szCs w:val="24"/>
              </w:rPr>
            </w:pPr>
            <w:r>
              <w:rPr>
                <w:sz w:val="24"/>
                <w:szCs w:val="24"/>
              </w:rPr>
              <w:t>12</w:t>
            </w:r>
          </w:p>
        </w:tc>
        <w:tc>
          <w:tcPr>
            <w:tcW w:w="6624" w:type="dxa"/>
          </w:tcPr>
          <w:p w14:paraId="00000232" w14:textId="77777777" w:rsidR="00574904" w:rsidRDefault="000B2559">
            <w:pPr>
              <w:widowControl w:val="0"/>
              <w:pBdr>
                <w:top w:val="nil"/>
                <w:left w:val="nil"/>
                <w:bottom w:val="nil"/>
                <w:right w:val="nil"/>
                <w:between w:val="nil"/>
              </w:pBdr>
              <w:spacing w:line="254" w:lineRule="auto"/>
              <w:ind w:right="102"/>
              <w:jc w:val="both"/>
              <w:rPr>
                <w:color w:val="000000"/>
              </w:rPr>
            </w:pPr>
            <w:r>
              <w:rPr>
                <w:color w:val="000000"/>
              </w:rPr>
              <w:t>Measurements of losses in pipe fittings (bends, elbows)</w:t>
            </w:r>
          </w:p>
        </w:tc>
      </w:tr>
      <w:tr w:rsidR="00574904" w14:paraId="0911C0CC" w14:textId="77777777">
        <w:trPr>
          <w:jc w:val="center"/>
        </w:trPr>
        <w:tc>
          <w:tcPr>
            <w:tcW w:w="791" w:type="dxa"/>
            <w:vAlign w:val="center"/>
          </w:tcPr>
          <w:p w14:paraId="00000233" w14:textId="77777777" w:rsidR="00574904" w:rsidRDefault="000B2559">
            <w:pPr>
              <w:jc w:val="center"/>
              <w:rPr>
                <w:sz w:val="24"/>
                <w:szCs w:val="24"/>
              </w:rPr>
            </w:pPr>
            <w:r>
              <w:rPr>
                <w:sz w:val="24"/>
                <w:szCs w:val="24"/>
              </w:rPr>
              <w:t>13</w:t>
            </w:r>
          </w:p>
        </w:tc>
        <w:tc>
          <w:tcPr>
            <w:tcW w:w="6624" w:type="dxa"/>
          </w:tcPr>
          <w:p w14:paraId="00000234" w14:textId="77777777" w:rsidR="00574904" w:rsidRDefault="000B2559">
            <w:pPr>
              <w:widowControl w:val="0"/>
              <w:pBdr>
                <w:top w:val="nil"/>
                <w:left w:val="nil"/>
                <w:bottom w:val="nil"/>
                <w:right w:val="nil"/>
                <w:between w:val="nil"/>
              </w:pBdr>
              <w:spacing w:line="254" w:lineRule="auto"/>
              <w:ind w:right="102"/>
              <w:jc w:val="both"/>
              <w:rPr>
                <w:color w:val="000000"/>
              </w:rPr>
            </w:pPr>
            <w:r>
              <w:rPr>
                <w:color w:val="000000"/>
              </w:rPr>
              <w:t>Pump characteristics: Head versus discharge of a pump demonstration</w:t>
            </w:r>
          </w:p>
        </w:tc>
      </w:tr>
      <w:tr w:rsidR="00574904" w14:paraId="091E134D" w14:textId="77777777">
        <w:trPr>
          <w:jc w:val="center"/>
        </w:trPr>
        <w:tc>
          <w:tcPr>
            <w:tcW w:w="791" w:type="dxa"/>
            <w:vAlign w:val="center"/>
          </w:tcPr>
          <w:p w14:paraId="00000235" w14:textId="77777777" w:rsidR="00574904" w:rsidRDefault="000B2559">
            <w:pPr>
              <w:jc w:val="center"/>
              <w:rPr>
                <w:sz w:val="24"/>
                <w:szCs w:val="24"/>
              </w:rPr>
            </w:pPr>
            <w:r>
              <w:rPr>
                <w:sz w:val="24"/>
                <w:szCs w:val="24"/>
              </w:rPr>
              <w:t>14</w:t>
            </w:r>
          </w:p>
        </w:tc>
        <w:tc>
          <w:tcPr>
            <w:tcW w:w="6624" w:type="dxa"/>
          </w:tcPr>
          <w:p w14:paraId="00000236" w14:textId="77777777" w:rsidR="00574904" w:rsidRDefault="000B2559">
            <w:pPr>
              <w:widowControl w:val="0"/>
              <w:pBdr>
                <w:top w:val="nil"/>
                <w:left w:val="nil"/>
                <w:bottom w:val="nil"/>
                <w:right w:val="nil"/>
                <w:between w:val="nil"/>
              </w:pBdr>
              <w:spacing w:line="254" w:lineRule="auto"/>
              <w:ind w:right="102"/>
              <w:jc w:val="both"/>
              <w:rPr>
                <w:color w:val="000000"/>
              </w:rPr>
            </w:pPr>
            <w:r>
              <w:rPr>
                <w:color w:val="000000"/>
              </w:rPr>
              <w:t>Unsteady flow demonstration</w:t>
            </w:r>
          </w:p>
        </w:tc>
      </w:tr>
      <w:tr w:rsidR="00574904" w14:paraId="61D7257F" w14:textId="77777777">
        <w:trPr>
          <w:jc w:val="center"/>
        </w:trPr>
        <w:tc>
          <w:tcPr>
            <w:tcW w:w="791" w:type="dxa"/>
            <w:vAlign w:val="center"/>
          </w:tcPr>
          <w:p w14:paraId="00000237" w14:textId="77777777" w:rsidR="00574904" w:rsidRDefault="000B2559">
            <w:pPr>
              <w:jc w:val="center"/>
              <w:rPr>
                <w:sz w:val="24"/>
                <w:szCs w:val="24"/>
              </w:rPr>
            </w:pPr>
            <w:r>
              <w:rPr>
                <w:sz w:val="24"/>
                <w:szCs w:val="24"/>
              </w:rPr>
              <w:t>15</w:t>
            </w:r>
          </w:p>
        </w:tc>
        <w:tc>
          <w:tcPr>
            <w:tcW w:w="6624" w:type="dxa"/>
          </w:tcPr>
          <w:p w14:paraId="00000238" w14:textId="77777777" w:rsidR="00574904" w:rsidRDefault="000B2559">
            <w:pPr>
              <w:widowControl w:val="0"/>
              <w:pBdr>
                <w:top w:val="nil"/>
                <w:left w:val="nil"/>
                <w:bottom w:val="nil"/>
                <w:right w:val="nil"/>
                <w:between w:val="nil"/>
              </w:pBdr>
              <w:spacing w:line="254" w:lineRule="auto"/>
              <w:ind w:right="102"/>
              <w:jc w:val="both"/>
              <w:rPr>
                <w:color w:val="000000"/>
              </w:rPr>
            </w:pPr>
            <w:r>
              <w:rPr>
                <w:color w:val="000000"/>
              </w:rPr>
              <w:t>Revision on all experiments</w:t>
            </w:r>
          </w:p>
        </w:tc>
      </w:tr>
    </w:tbl>
    <w:p w14:paraId="00000239" w14:textId="77777777" w:rsidR="00574904" w:rsidRDefault="00574904">
      <w:pPr>
        <w:rPr>
          <w:b/>
          <w:sz w:val="24"/>
          <w:szCs w:val="24"/>
        </w:rPr>
      </w:pPr>
    </w:p>
    <w:p w14:paraId="0000023A" w14:textId="77777777" w:rsidR="00574904" w:rsidRDefault="000B2559">
      <w:pPr>
        <w:rPr>
          <w:b/>
          <w:sz w:val="24"/>
          <w:szCs w:val="24"/>
        </w:rPr>
      </w:pPr>
      <w:r>
        <w:br w:type="page"/>
      </w:r>
    </w:p>
    <w:p w14:paraId="0000023B" w14:textId="77777777" w:rsidR="00574904" w:rsidRDefault="00C36D43">
      <w:pPr>
        <w:pStyle w:val="Heading1"/>
        <w:numPr>
          <w:ilvl w:val="0"/>
          <w:numId w:val="1"/>
        </w:numPr>
      </w:pPr>
      <w:sdt>
        <w:sdtPr>
          <w:tag w:val="goog_rdk_2"/>
          <w:id w:val="730655902"/>
        </w:sdtPr>
        <w:sdtEndPr/>
        <w:sdtContent/>
      </w:sdt>
      <w:r w:rsidR="000B2559">
        <w:t>Course Content / ILO Matrix</w:t>
      </w:r>
    </w:p>
    <w:tbl>
      <w:tblPr>
        <w:tblStyle w:val="a6"/>
        <w:tblW w:w="5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4"/>
        <w:gridCol w:w="4051"/>
        <w:gridCol w:w="391"/>
        <w:gridCol w:w="391"/>
        <w:gridCol w:w="391"/>
      </w:tblGrid>
      <w:tr w:rsidR="00EC705F" w14:paraId="7D4F1CE6" w14:textId="77777777" w:rsidTr="00EC705F">
        <w:trPr>
          <w:trHeight w:val="341"/>
          <w:jc w:val="center"/>
        </w:trPr>
        <w:tc>
          <w:tcPr>
            <w:tcW w:w="444" w:type="dxa"/>
            <w:shd w:val="clear" w:color="auto" w:fill="B4C6E7"/>
            <w:tcMar>
              <w:left w:w="58" w:type="dxa"/>
              <w:right w:w="58" w:type="dxa"/>
            </w:tcMar>
          </w:tcPr>
          <w:p w14:paraId="0000023C" w14:textId="77777777" w:rsidR="00EC705F" w:rsidRDefault="00EC705F">
            <w:pPr>
              <w:jc w:val="center"/>
            </w:pPr>
            <w:r>
              <w:t>Wk</w:t>
            </w:r>
          </w:p>
        </w:tc>
        <w:tc>
          <w:tcPr>
            <w:tcW w:w="4051" w:type="dxa"/>
            <w:shd w:val="clear" w:color="auto" w:fill="B4C6E7"/>
            <w:vAlign w:val="center"/>
          </w:tcPr>
          <w:p w14:paraId="0000023D" w14:textId="77777777" w:rsidR="00EC705F" w:rsidRDefault="00EC705F">
            <w:pPr>
              <w:jc w:val="center"/>
            </w:pPr>
            <w:r>
              <w:t>Course Content</w:t>
            </w:r>
          </w:p>
        </w:tc>
        <w:tc>
          <w:tcPr>
            <w:tcW w:w="391" w:type="dxa"/>
            <w:shd w:val="clear" w:color="auto" w:fill="B4C6E7"/>
            <w:tcMar>
              <w:left w:w="29" w:type="dxa"/>
              <w:right w:w="29" w:type="dxa"/>
            </w:tcMar>
            <w:vAlign w:val="center"/>
          </w:tcPr>
          <w:p w14:paraId="0000023E" w14:textId="38739CCF" w:rsidR="00EC705F" w:rsidRDefault="00EC705F">
            <w:pPr>
              <w:jc w:val="center"/>
            </w:pPr>
            <w:r>
              <w:t>1</w:t>
            </w:r>
          </w:p>
        </w:tc>
        <w:tc>
          <w:tcPr>
            <w:tcW w:w="391" w:type="dxa"/>
            <w:shd w:val="clear" w:color="auto" w:fill="B4C6E7"/>
            <w:tcMar>
              <w:left w:w="29" w:type="dxa"/>
              <w:right w:w="29" w:type="dxa"/>
            </w:tcMar>
            <w:vAlign w:val="center"/>
          </w:tcPr>
          <w:p w14:paraId="0000023F" w14:textId="0CF8BC98" w:rsidR="00EC705F" w:rsidRDefault="00EC705F">
            <w:pPr>
              <w:jc w:val="center"/>
            </w:pPr>
            <w:r>
              <w:t>2</w:t>
            </w:r>
          </w:p>
        </w:tc>
        <w:tc>
          <w:tcPr>
            <w:tcW w:w="391" w:type="dxa"/>
            <w:shd w:val="clear" w:color="auto" w:fill="B4C6E7"/>
            <w:tcMar>
              <w:left w:w="29" w:type="dxa"/>
              <w:right w:w="29" w:type="dxa"/>
            </w:tcMar>
            <w:vAlign w:val="center"/>
          </w:tcPr>
          <w:p w14:paraId="00000240" w14:textId="525AFF88" w:rsidR="00EC705F" w:rsidRDefault="00EC705F">
            <w:pPr>
              <w:jc w:val="center"/>
            </w:pPr>
            <w:r>
              <w:t>3</w:t>
            </w:r>
          </w:p>
        </w:tc>
      </w:tr>
      <w:tr w:rsidR="00EC705F" w14:paraId="5F148FF9" w14:textId="77777777" w:rsidTr="00EC705F">
        <w:trPr>
          <w:jc w:val="center"/>
        </w:trPr>
        <w:tc>
          <w:tcPr>
            <w:tcW w:w="444" w:type="dxa"/>
          </w:tcPr>
          <w:p w14:paraId="0000024B" w14:textId="77777777" w:rsidR="00EC705F" w:rsidRDefault="00EC705F">
            <w:pPr>
              <w:jc w:val="center"/>
            </w:pPr>
            <w:r>
              <w:t>1</w:t>
            </w:r>
          </w:p>
        </w:tc>
        <w:tc>
          <w:tcPr>
            <w:tcW w:w="4051" w:type="dxa"/>
          </w:tcPr>
          <w:p w14:paraId="0000024C" w14:textId="77777777" w:rsidR="00EC705F" w:rsidRDefault="00EC705F">
            <w:pPr>
              <w:jc w:val="both"/>
            </w:pPr>
            <w:r>
              <w:t>Properties of Fluids</w:t>
            </w:r>
          </w:p>
        </w:tc>
        <w:tc>
          <w:tcPr>
            <w:tcW w:w="391" w:type="dxa"/>
            <w:tcMar>
              <w:left w:w="29" w:type="dxa"/>
              <w:right w:w="29" w:type="dxa"/>
            </w:tcMar>
            <w:vAlign w:val="center"/>
          </w:tcPr>
          <w:p w14:paraId="0000024D" w14:textId="7A34CC78" w:rsidR="00EC705F" w:rsidRDefault="00EC705F">
            <w:pPr>
              <w:jc w:val="center"/>
            </w:pPr>
          </w:p>
        </w:tc>
        <w:tc>
          <w:tcPr>
            <w:tcW w:w="391" w:type="dxa"/>
            <w:tcMar>
              <w:left w:w="29" w:type="dxa"/>
              <w:right w:w="29" w:type="dxa"/>
            </w:tcMar>
            <w:vAlign w:val="center"/>
          </w:tcPr>
          <w:p w14:paraId="0000024E" w14:textId="77777777" w:rsidR="00EC705F" w:rsidRDefault="00EC705F">
            <w:pPr>
              <w:jc w:val="center"/>
            </w:pPr>
          </w:p>
        </w:tc>
        <w:tc>
          <w:tcPr>
            <w:tcW w:w="391" w:type="dxa"/>
            <w:tcMar>
              <w:left w:w="29" w:type="dxa"/>
              <w:right w:w="29" w:type="dxa"/>
            </w:tcMar>
            <w:vAlign w:val="center"/>
          </w:tcPr>
          <w:p w14:paraId="0000024F" w14:textId="56951E77" w:rsidR="00EC705F" w:rsidRDefault="00BA7975">
            <w:pPr>
              <w:jc w:val="center"/>
            </w:pPr>
            <w:r>
              <w:rPr>
                <w:rFonts w:ascii="Times New Roman" w:eastAsia="Times New Roman" w:hAnsi="Times New Roman" w:cs="Times New Roman"/>
                <w:sz w:val="28"/>
                <w:szCs w:val="28"/>
              </w:rPr>
              <w:t>•</w:t>
            </w:r>
          </w:p>
        </w:tc>
      </w:tr>
      <w:tr w:rsidR="00EC705F" w14:paraId="32E43D5E" w14:textId="77777777" w:rsidTr="00EC705F">
        <w:trPr>
          <w:jc w:val="center"/>
        </w:trPr>
        <w:tc>
          <w:tcPr>
            <w:tcW w:w="444" w:type="dxa"/>
          </w:tcPr>
          <w:p w14:paraId="0000025A" w14:textId="77777777" w:rsidR="00EC705F" w:rsidRDefault="00EC705F">
            <w:pPr>
              <w:jc w:val="center"/>
            </w:pPr>
            <w:r>
              <w:t>2</w:t>
            </w:r>
          </w:p>
        </w:tc>
        <w:tc>
          <w:tcPr>
            <w:tcW w:w="4051" w:type="dxa"/>
          </w:tcPr>
          <w:p w14:paraId="0000025B" w14:textId="77777777" w:rsidR="00EC705F" w:rsidRDefault="00EC705F">
            <w:pPr>
              <w:jc w:val="both"/>
            </w:pPr>
            <w:r>
              <w:t>Fluid Statics: Forces on Submerged Bodies</w:t>
            </w:r>
          </w:p>
        </w:tc>
        <w:tc>
          <w:tcPr>
            <w:tcW w:w="391" w:type="dxa"/>
            <w:tcMar>
              <w:left w:w="29" w:type="dxa"/>
              <w:right w:w="29" w:type="dxa"/>
            </w:tcMar>
            <w:vAlign w:val="center"/>
          </w:tcPr>
          <w:p w14:paraId="0000025C" w14:textId="77777777" w:rsidR="00EC705F" w:rsidRDefault="00EC705F">
            <w:pPr>
              <w:jc w:val="center"/>
            </w:pPr>
            <w:r>
              <w:rPr>
                <w:rFonts w:ascii="Times New Roman" w:eastAsia="Times New Roman" w:hAnsi="Times New Roman" w:cs="Times New Roman"/>
                <w:sz w:val="28"/>
                <w:szCs w:val="28"/>
              </w:rPr>
              <w:t>•</w:t>
            </w:r>
          </w:p>
        </w:tc>
        <w:tc>
          <w:tcPr>
            <w:tcW w:w="391" w:type="dxa"/>
            <w:tcMar>
              <w:left w:w="29" w:type="dxa"/>
              <w:right w:w="29" w:type="dxa"/>
            </w:tcMar>
            <w:vAlign w:val="center"/>
          </w:tcPr>
          <w:p w14:paraId="0000025D" w14:textId="77777777" w:rsidR="00EC705F" w:rsidRDefault="00EC705F">
            <w:pPr>
              <w:jc w:val="center"/>
            </w:pPr>
          </w:p>
        </w:tc>
        <w:tc>
          <w:tcPr>
            <w:tcW w:w="391" w:type="dxa"/>
            <w:tcMar>
              <w:left w:w="29" w:type="dxa"/>
              <w:right w:w="29" w:type="dxa"/>
            </w:tcMar>
            <w:vAlign w:val="center"/>
          </w:tcPr>
          <w:p w14:paraId="0000025E" w14:textId="31BE9346" w:rsidR="00EC705F" w:rsidRDefault="00BA7975">
            <w:pPr>
              <w:jc w:val="center"/>
            </w:pPr>
            <w:r>
              <w:rPr>
                <w:rFonts w:ascii="Times New Roman" w:eastAsia="Times New Roman" w:hAnsi="Times New Roman" w:cs="Times New Roman"/>
                <w:sz w:val="28"/>
                <w:szCs w:val="28"/>
              </w:rPr>
              <w:t>•</w:t>
            </w:r>
          </w:p>
        </w:tc>
      </w:tr>
      <w:tr w:rsidR="007D5CFA" w14:paraId="791306ED" w14:textId="77777777" w:rsidTr="00EC705F">
        <w:trPr>
          <w:jc w:val="center"/>
        </w:trPr>
        <w:tc>
          <w:tcPr>
            <w:tcW w:w="444" w:type="dxa"/>
          </w:tcPr>
          <w:p w14:paraId="00000269" w14:textId="77777777" w:rsidR="007D5CFA" w:rsidRDefault="007D5CFA" w:rsidP="007D5CFA">
            <w:pPr>
              <w:jc w:val="center"/>
            </w:pPr>
            <w:r>
              <w:t>3</w:t>
            </w:r>
          </w:p>
        </w:tc>
        <w:tc>
          <w:tcPr>
            <w:tcW w:w="4051" w:type="dxa"/>
          </w:tcPr>
          <w:p w14:paraId="0000026A" w14:textId="77777777" w:rsidR="007D5CFA" w:rsidRDefault="007D5CFA" w:rsidP="007D5CFA">
            <w:pPr>
              <w:jc w:val="both"/>
            </w:pPr>
            <w:r>
              <w:t>Reynold Transport Theorem: Conservation of Mass</w:t>
            </w:r>
          </w:p>
        </w:tc>
        <w:tc>
          <w:tcPr>
            <w:tcW w:w="391" w:type="dxa"/>
            <w:tcMar>
              <w:left w:w="29" w:type="dxa"/>
              <w:right w:w="29" w:type="dxa"/>
            </w:tcMar>
            <w:vAlign w:val="center"/>
          </w:tcPr>
          <w:p w14:paraId="0000026B" w14:textId="5DFC0623" w:rsidR="007D5CFA" w:rsidRDefault="007D5CFA" w:rsidP="007D5CFA">
            <w:pPr>
              <w:jc w:val="center"/>
            </w:pPr>
            <w:r>
              <w:rPr>
                <w:rFonts w:ascii="Times New Roman" w:eastAsia="Times New Roman" w:hAnsi="Times New Roman" w:cs="Times New Roman"/>
                <w:sz w:val="28"/>
                <w:szCs w:val="28"/>
              </w:rPr>
              <w:t>•</w:t>
            </w:r>
          </w:p>
        </w:tc>
        <w:tc>
          <w:tcPr>
            <w:tcW w:w="391" w:type="dxa"/>
            <w:tcMar>
              <w:left w:w="29" w:type="dxa"/>
              <w:right w:w="29" w:type="dxa"/>
            </w:tcMar>
            <w:vAlign w:val="center"/>
          </w:tcPr>
          <w:p w14:paraId="0000026C" w14:textId="509A3366" w:rsidR="007D5CFA" w:rsidRDefault="007D5CFA" w:rsidP="007D5CFA">
            <w:pPr>
              <w:jc w:val="center"/>
            </w:pPr>
          </w:p>
        </w:tc>
        <w:tc>
          <w:tcPr>
            <w:tcW w:w="391" w:type="dxa"/>
            <w:tcMar>
              <w:left w:w="29" w:type="dxa"/>
              <w:right w:w="29" w:type="dxa"/>
            </w:tcMar>
            <w:vAlign w:val="center"/>
          </w:tcPr>
          <w:p w14:paraId="0000026D" w14:textId="0742DC2D" w:rsidR="007D5CFA" w:rsidRDefault="007D5CFA" w:rsidP="007D5CFA">
            <w:pPr>
              <w:jc w:val="center"/>
            </w:pPr>
            <w:r>
              <w:rPr>
                <w:rFonts w:ascii="Times New Roman" w:eastAsia="Times New Roman" w:hAnsi="Times New Roman" w:cs="Times New Roman"/>
                <w:sz w:val="28"/>
                <w:szCs w:val="28"/>
              </w:rPr>
              <w:t>•</w:t>
            </w:r>
          </w:p>
        </w:tc>
      </w:tr>
      <w:tr w:rsidR="007D5CFA" w14:paraId="69FDB2BF" w14:textId="77777777" w:rsidTr="00EC705F">
        <w:trPr>
          <w:jc w:val="center"/>
        </w:trPr>
        <w:tc>
          <w:tcPr>
            <w:tcW w:w="444" w:type="dxa"/>
          </w:tcPr>
          <w:p w14:paraId="00000278" w14:textId="77777777" w:rsidR="007D5CFA" w:rsidRDefault="007D5CFA" w:rsidP="007D5CFA">
            <w:pPr>
              <w:jc w:val="center"/>
            </w:pPr>
            <w:r>
              <w:t>4</w:t>
            </w:r>
          </w:p>
        </w:tc>
        <w:tc>
          <w:tcPr>
            <w:tcW w:w="4051" w:type="dxa"/>
          </w:tcPr>
          <w:p w14:paraId="00000279" w14:textId="77777777" w:rsidR="007D5CFA" w:rsidRDefault="007D5CFA" w:rsidP="007D5CFA">
            <w:pPr>
              <w:jc w:val="both"/>
            </w:pPr>
            <w:r>
              <w:t>Reynold Transport Theorem: Conservation of Momentum</w:t>
            </w:r>
          </w:p>
        </w:tc>
        <w:tc>
          <w:tcPr>
            <w:tcW w:w="391" w:type="dxa"/>
            <w:tcMar>
              <w:left w:w="29" w:type="dxa"/>
              <w:right w:w="29" w:type="dxa"/>
            </w:tcMar>
            <w:vAlign w:val="center"/>
          </w:tcPr>
          <w:p w14:paraId="0000027A" w14:textId="28844F2C" w:rsidR="007D5CFA" w:rsidRDefault="007D5CFA" w:rsidP="007D5CFA">
            <w:pPr>
              <w:jc w:val="center"/>
            </w:pPr>
            <w:r>
              <w:rPr>
                <w:rFonts w:ascii="Times New Roman" w:eastAsia="Times New Roman" w:hAnsi="Times New Roman" w:cs="Times New Roman"/>
                <w:sz w:val="28"/>
                <w:szCs w:val="28"/>
              </w:rPr>
              <w:t>•</w:t>
            </w:r>
          </w:p>
        </w:tc>
        <w:tc>
          <w:tcPr>
            <w:tcW w:w="391" w:type="dxa"/>
            <w:tcMar>
              <w:left w:w="29" w:type="dxa"/>
              <w:right w:w="29" w:type="dxa"/>
            </w:tcMar>
            <w:vAlign w:val="center"/>
          </w:tcPr>
          <w:p w14:paraId="0000027B" w14:textId="46B2BF8C" w:rsidR="007D5CFA" w:rsidRDefault="007D5CFA" w:rsidP="007D5CFA">
            <w:pPr>
              <w:jc w:val="center"/>
            </w:pPr>
          </w:p>
        </w:tc>
        <w:tc>
          <w:tcPr>
            <w:tcW w:w="391" w:type="dxa"/>
            <w:tcMar>
              <w:left w:w="29" w:type="dxa"/>
              <w:right w:w="29" w:type="dxa"/>
            </w:tcMar>
            <w:vAlign w:val="center"/>
          </w:tcPr>
          <w:p w14:paraId="0000027C" w14:textId="2B055702" w:rsidR="007D5CFA" w:rsidRDefault="007D5CFA" w:rsidP="007D5CFA">
            <w:pPr>
              <w:jc w:val="center"/>
            </w:pPr>
            <w:r>
              <w:rPr>
                <w:rFonts w:ascii="Times New Roman" w:eastAsia="Times New Roman" w:hAnsi="Times New Roman" w:cs="Times New Roman"/>
                <w:sz w:val="28"/>
                <w:szCs w:val="28"/>
              </w:rPr>
              <w:t>•</w:t>
            </w:r>
          </w:p>
        </w:tc>
      </w:tr>
      <w:tr w:rsidR="007D5CFA" w14:paraId="44BF44F2" w14:textId="77777777" w:rsidTr="00EC705F">
        <w:trPr>
          <w:jc w:val="center"/>
        </w:trPr>
        <w:tc>
          <w:tcPr>
            <w:tcW w:w="444" w:type="dxa"/>
          </w:tcPr>
          <w:p w14:paraId="00000287" w14:textId="77777777" w:rsidR="007D5CFA" w:rsidRDefault="007D5CFA" w:rsidP="007D5CFA">
            <w:pPr>
              <w:jc w:val="center"/>
            </w:pPr>
            <w:r>
              <w:t>5</w:t>
            </w:r>
          </w:p>
        </w:tc>
        <w:tc>
          <w:tcPr>
            <w:tcW w:w="4051" w:type="dxa"/>
          </w:tcPr>
          <w:p w14:paraId="00000288" w14:textId="77777777" w:rsidR="007D5CFA" w:rsidRDefault="007D5CFA" w:rsidP="007D5CFA">
            <w:pPr>
              <w:jc w:val="both"/>
            </w:pPr>
            <w:r>
              <w:t>Reynold Transport Theorem: Conservation of Energy</w:t>
            </w:r>
          </w:p>
        </w:tc>
        <w:tc>
          <w:tcPr>
            <w:tcW w:w="391" w:type="dxa"/>
            <w:tcMar>
              <w:left w:w="29" w:type="dxa"/>
              <w:right w:w="29" w:type="dxa"/>
            </w:tcMar>
            <w:vAlign w:val="center"/>
          </w:tcPr>
          <w:p w14:paraId="00000289" w14:textId="76DE1862" w:rsidR="007D5CFA" w:rsidRDefault="007D5CFA" w:rsidP="007D5CFA">
            <w:pPr>
              <w:jc w:val="center"/>
            </w:pPr>
            <w:r>
              <w:rPr>
                <w:rFonts w:ascii="Times New Roman" w:eastAsia="Times New Roman" w:hAnsi="Times New Roman" w:cs="Times New Roman"/>
                <w:sz w:val="28"/>
                <w:szCs w:val="28"/>
              </w:rPr>
              <w:t>•</w:t>
            </w:r>
          </w:p>
        </w:tc>
        <w:tc>
          <w:tcPr>
            <w:tcW w:w="391" w:type="dxa"/>
            <w:tcMar>
              <w:left w:w="29" w:type="dxa"/>
              <w:right w:w="29" w:type="dxa"/>
            </w:tcMar>
            <w:vAlign w:val="center"/>
          </w:tcPr>
          <w:p w14:paraId="0000028A" w14:textId="526B427D" w:rsidR="007D5CFA" w:rsidRDefault="007D5CFA" w:rsidP="007D5CFA">
            <w:pPr>
              <w:jc w:val="center"/>
            </w:pPr>
          </w:p>
        </w:tc>
        <w:tc>
          <w:tcPr>
            <w:tcW w:w="391" w:type="dxa"/>
            <w:tcMar>
              <w:left w:w="29" w:type="dxa"/>
              <w:right w:w="29" w:type="dxa"/>
            </w:tcMar>
            <w:vAlign w:val="center"/>
          </w:tcPr>
          <w:p w14:paraId="0000028B" w14:textId="06E7A519" w:rsidR="007D5CFA" w:rsidRDefault="007D5CFA" w:rsidP="007D5CFA">
            <w:pPr>
              <w:jc w:val="center"/>
            </w:pPr>
            <w:r>
              <w:rPr>
                <w:rFonts w:ascii="Times New Roman" w:eastAsia="Times New Roman" w:hAnsi="Times New Roman" w:cs="Times New Roman"/>
                <w:sz w:val="28"/>
                <w:szCs w:val="28"/>
              </w:rPr>
              <w:t>•</w:t>
            </w:r>
          </w:p>
        </w:tc>
      </w:tr>
      <w:tr w:rsidR="007D5CFA" w14:paraId="78C4BF8B" w14:textId="77777777" w:rsidTr="00EC705F">
        <w:trPr>
          <w:jc w:val="center"/>
        </w:trPr>
        <w:tc>
          <w:tcPr>
            <w:tcW w:w="444" w:type="dxa"/>
          </w:tcPr>
          <w:p w14:paraId="00000296" w14:textId="77777777" w:rsidR="007D5CFA" w:rsidRDefault="007D5CFA" w:rsidP="007D5CFA">
            <w:pPr>
              <w:jc w:val="center"/>
            </w:pPr>
            <w:r>
              <w:t>6</w:t>
            </w:r>
          </w:p>
        </w:tc>
        <w:tc>
          <w:tcPr>
            <w:tcW w:w="4051" w:type="dxa"/>
          </w:tcPr>
          <w:p w14:paraId="00000297" w14:textId="77777777" w:rsidR="007D5CFA" w:rsidRDefault="007D5CFA" w:rsidP="007D5CFA">
            <w:pPr>
              <w:jc w:val="both"/>
            </w:pPr>
            <w:r>
              <w:t>Similitude and Dimensional Analysis</w:t>
            </w:r>
          </w:p>
        </w:tc>
        <w:tc>
          <w:tcPr>
            <w:tcW w:w="391" w:type="dxa"/>
            <w:tcMar>
              <w:left w:w="29" w:type="dxa"/>
              <w:right w:w="29" w:type="dxa"/>
            </w:tcMar>
            <w:vAlign w:val="center"/>
          </w:tcPr>
          <w:p w14:paraId="00000298" w14:textId="53F527EB" w:rsidR="007D5CFA" w:rsidRDefault="007D5CFA" w:rsidP="007D5CFA">
            <w:pPr>
              <w:jc w:val="center"/>
            </w:pPr>
            <w:r>
              <w:rPr>
                <w:rFonts w:ascii="Times New Roman" w:eastAsia="Times New Roman" w:hAnsi="Times New Roman" w:cs="Times New Roman"/>
                <w:sz w:val="28"/>
                <w:szCs w:val="28"/>
              </w:rPr>
              <w:t>•</w:t>
            </w:r>
          </w:p>
        </w:tc>
        <w:tc>
          <w:tcPr>
            <w:tcW w:w="391" w:type="dxa"/>
            <w:tcMar>
              <w:left w:w="29" w:type="dxa"/>
              <w:right w:w="29" w:type="dxa"/>
            </w:tcMar>
            <w:vAlign w:val="center"/>
          </w:tcPr>
          <w:p w14:paraId="00000299" w14:textId="77777777" w:rsidR="007D5CFA" w:rsidRDefault="007D5CFA" w:rsidP="007D5CFA">
            <w:pPr>
              <w:jc w:val="center"/>
            </w:pPr>
          </w:p>
        </w:tc>
        <w:tc>
          <w:tcPr>
            <w:tcW w:w="391" w:type="dxa"/>
            <w:tcMar>
              <w:left w:w="29" w:type="dxa"/>
              <w:right w:w="29" w:type="dxa"/>
            </w:tcMar>
            <w:vAlign w:val="center"/>
          </w:tcPr>
          <w:p w14:paraId="0000029A" w14:textId="77777777" w:rsidR="007D5CFA" w:rsidRDefault="007D5CFA" w:rsidP="007D5CFA">
            <w:pPr>
              <w:jc w:val="center"/>
            </w:pPr>
          </w:p>
        </w:tc>
      </w:tr>
      <w:tr w:rsidR="007D5CFA" w14:paraId="2EF52A36" w14:textId="77777777" w:rsidTr="00EC705F">
        <w:trPr>
          <w:jc w:val="center"/>
        </w:trPr>
        <w:tc>
          <w:tcPr>
            <w:tcW w:w="444" w:type="dxa"/>
          </w:tcPr>
          <w:p w14:paraId="000002A5" w14:textId="77777777" w:rsidR="007D5CFA" w:rsidRDefault="007D5CFA" w:rsidP="007D5CFA">
            <w:pPr>
              <w:jc w:val="center"/>
            </w:pPr>
            <w:r>
              <w:t>7</w:t>
            </w:r>
          </w:p>
        </w:tc>
        <w:tc>
          <w:tcPr>
            <w:tcW w:w="4051" w:type="dxa"/>
          </w:tcPr>
          <w:p w14:paraId="000002A6" w14:textId="77777777" w:rsidR="007D5CFA" w:rsidRDefault="007D5CFA" w:rsidP="007D5CFA">
            <w:pPr>
              <w:jc w:val="both"/>
            </w:pPr>
            <w:r>
              <w:t>Viscous Flow in Ducts: Bernoulli Equation</w:t>
            </w:r>
          </w:p>
        </w:tc>
        <w:tc>
          <w:tcPr>
            <w:tcW w:w="391" w:type="dxa"/>
            <w:tcMar>
              <w:left w:w="29" w:type="dxa"/>
              <w:right w:w="29" w:type="dxa"/>
            </w:tcMar>
            <w:vAlign w:val="center"/>
          </w:tcPr>
          <w:p w14:paraId="000002A7" w14:textId="3BD575E9" w:rsidR="007D5CFA" w:rsidRDefault="007D5CFA" w:rsidP="007D5CFA">
            <w:pPr>
              <w:jc w:val="center"/>
            </w:pPr>
          </w:p>
        </w:tc>
        <w:tc>
          <w:tcPr>
            <w:tcW w:w="391" w:type="dxa"/>
            <w:tcMar>
              <w:left w:w="29" w:type="dxa"/>
              <w:right w:w="29" w:type="dxa"/>
            </w:tcMar>
            <w:vAlign w:val="center"/>
          </w:tcPr>
          <w:p w14:paraId="000002A8" w14:textId="564BACA9" w:rsidR="007D5CFA" w:rsidRDefault="007D5CFA" w:rsidP="007D5CFA">
            <w:pPr>
              <w:jc w:val="center"/>
            </w:pPr>
          </w:p>
        </w:tc>
        <w:tc>
          <w:tcPr>
            <w:tcW w:w="391" w:type="dxa"/>
            <w:tcMar>
              <w:left w:w="29" w:type="dxa"/>
              <w:right w:w="29" w:type="dxa"/>
            </w:tcMar>
            <w:vAlign w:val="center"/>
          </w:tcPr>
          <w:p w14:paraId="000002A9" w14:textId="77777777" w:rsidR="007D5CFA" w:rsidRDefault="007D5CFA" w:rsidP="007D5CFA">
            <w:pPr>
              <w:jc w:val="center"/>
            </w:pPr>
            <w:r>
              <w:rPr>
                <w:rFonts w:ascii="Times New Roman" w:eastAsia="Times New Roman" w:hAnsi="Times New Roman" w:cs="Times New Roman"/>
                <w:sz w:val="28"/>
                <w:szCs w:val="28"/>
              </w:rPr>
              <w:t>•</w:t>
            </w:r>
          </w:p>
        </w:tc>
      </w:tr>
      <w:tr w:rsidR="007D5CFA" w14:paraId="0E61370E" w14:textId="77777777" w:rsidTr="00EC705F">
        <w:trPr>
          <w:jc w:val="center"/>
        </w:trPr>
        <w:tc>
          <w:tcPr>
            <w:tcW w:w="444" w:type="dxa"/>
          </w:tcPr>
          <w:p w14:paraId="000002B4" w14:textId="77777777" w:rsidR="007D5CFA" w:rsidRDefault="007D5CFA" w:rsidP="007D5CFA">
            <w:pPr>
              <w:jc w:val="center"/>
            </w:pPr>
            <w:r>
              <w:t>8</w:t>
            </w:r>
          </w:p>
        </w:tc>
        <w:tc>
          <w:tcPr>
            <w:tcW w:w="4051" w:type="dxa"/>
          </w:tcPr>
          <w:p w14:paraId="000002B5" w14:textId="77777777" w:rsidR="007D5CFA" w:rsidRDefault="007D5CFA" w:rsidP="007D5CFA">
            <w:pPr>
              <w:jc w:val="both"/>
            </w:pPr>
            <w:r>
              <w:t>Viscous Flow in Ducts: Major and Minor Losses</w:t>
            </w:r>
          </w:p>
        </w:tc>
        <w:tc>
          <w:tcPr>
            <w:tcW w:w="391" w:type="dxa"/>
            <w:tcMar>
              <w:left w:w="29" w:type="dxa"/>
              <w:right w:w="29" w:type="dxa"/>
            </w:tcMar>
            <w:vAlign w:val="center"/>
          </w:tcPr>
          <w:p w14:paraId="000002B6" w14:textId="77777777" w:rsidR="007D5CFA" w:rsidRDefault="007D5CFA" w:rsidP="007D5CFA">
            <w:pPr>
              <w:jc w:val="center"/>
            </w:pPr>
          </w:p>
        </w:tc>
        <w:tc>
          <w:tcPr>
            <w:tcW w:w="391" w:type="dxa"/>
            <w:tcMar>
              <w:left w:w="29" w:type="dxa"/>
              <w:right w:w="29" w:type="dxa"/>
            </w:tcMar>
            <w:vAlign w:val="center"/>
          </w:tcPr>
          <w:p w14:paraId="000002B7" w14:textId="7464B39E" w:rsidR="007D5CFA" w:rsidRDefault="007D5CFA" w:rsidP="007D5CFA">
            <w:pPr>
              <w:jc w:val="center"/>
            </w:pPr>
            <w:r>
              <w:rPr>
                <w:rFonts w:ascii="Times New Roman" w:eastAsia="Times New Roman" w:hAnsi="Times New Roman" w:cs="Times New Roman"/>
                <w:sz w:val="28"/>
                <w:szCs w:val="28"/>
              </w:rPr>
              <w:t>•</w:t>
            </w:r>
          </w:p>
        </w:tc>
        <w:tc>
          <w:tcPr>
            <w:tcW w:w="391" w:type="dxa"/>
            <w:tcMar>
              <w:left w:w="29" w:type="dxa"/>
              <w:right w:w="29" w:type="dxa"/>
            </w:tcMar>
            <w:vAlign w:val="center"/>
          </w:tcPr>
          <w:p w14:paraId="000002B8" w14:textId="77777777" w:rsidR="007D5CFA" w:rsidRDefault="007D5CFA" w:rsidP="007D5CFA">
            <w:pPr>
              <w:jc w:val="center"/>
            </w:pPr>
            <w:r>
              <w:rPr>
                <w:rFonts w:ascii="Times New Roman" w:eastAsia="Times New Roman" w:hAnsi="Times New Roman" w:cs="Times New Roman"/>
                <w:sz w:val="28"/>
                <w:szCs w:val="28"/>
              </w:rPr>
              <w:t>•</w:t>
            </w:r>
          </w:p>
        </w:tc>
      </w:tr>
      <w:tr w:rsidR="00075DE9" w14:paraId="4289DAF8" w14:textId="77777777" w:rsidTr="0020182E">
        <w:trPr>
          <w:jc w:val="center"/>
        </w:trPr>
        <w:tc>
          <w:tcPr>
            <w:tcW w:w="444" w:type="dxa"/>
          </w:tcPr>
          <w:p w14:paraId="000002C3" w14:textId="77777777" w:rsidR="00075DE9" w:rsidRDefault="00075DE9" w:rsidP="00075DE9">
            <w:pPr>
              <w:jc w:val="center"/>
            </w:pPr>
            <w:r>
              <w:t>9</w:t>
            </w:r>
          </w:p>
        </w:tc>
        <w:tc>
          <w:tcPr>
            <w:tcW w:w="4051" w:type="dxa"/>
          </w:tcPr>
          <w:p w14:paraId="000002C4" w14:textId="77777777" w:rsidR="00075DE9" w:rsidRDefault="00075DE9" w:rsidP="00075DE9">
            <w:pPr>
              <w:jc w:val="both"/>
            </w:pPr>
            <w:r>
              <w:t>Classification of Turbomachines, Operation of Pumps, Series and Parallel Operation, Selection of Pumps</w:t>
            </w:r>
          </w:p>
        </w:tc>
        <w:tc>
          <w:tcPr>
            <w:tcW w:w="391" w:type="dxa"/>
            <w:tcMar>
              <w:left w:w="29" w:type="dxa"/>
              <w:right w:w="29" w:type="dxa"/>
            </w:tcMar>
          </w:tcPr>
          <w:p w14:paraId="000002C5" w14:textId="77777777" w:rsidR="00075DE9" w:rsidRDefault="00075DE9" w:rsidP="00075DE9">
            <w:pPr>
              <w:jc w:val="center"/>
            </w:pPr>
          </w:p>
        </w:tc>
        <w:tc>
          <w:tcPr>
            <w:tcW w:w="391" w:type="dxa"/>
            <w:tcMar>
              <w:left w:w="29" w:type="dxa"/>
              <w:right w:w="29" w:type="dxa"/>
            </w:tcMar>
            <w:vAlign w:val="center"/>
          </w:tcPr>
          <w:p w14:paraId="000002C6" w14:textId="430F2307" w:rsidR="00075DE9" w:rsidRDefault="00075DE9" w:rsidP="00075DE9">
            <w:pPr>
              <w:jc w:val="center"/>
            </w:pPr>
            <w:r>
              <w:rPr>
                <w:rFonts w:ascii="Times New Roman" w:eastAsia="Times New Roman" w:hAnsi="Times New Roman" w:cs="Times New Roman"/>
                <w:sz w:val="28"/>
                <w:szCs w:val="28"/>
              </w:rPr>
              <w:t>•</w:t>
            </w:r>
          </w:p>
        </w:tc>
        <w:tc>
          <w:tcPr>
            <w:tcW w:w="391" w:type="dxa"/>
            <w:tcMar>
              <w:left w:w="29" w:type="dxa"/>
              <w:right w:w="29" w:type="dxa"/>
            </w:tcMar>
            <w:vAlign w:val="center"/>
          </w:tcPr>
          <w:p w14:paraId="000002C7" w14:textId="77777777" w:rsidR="00075DE9" w:rsidRDefault="00075DE9" w:rsidP="00075DE9">
            <w:pPr>
              <w:jc w:val="center"/>
            </w:pPr>
          </w:p>
        </w:tc>
      </w:tr>
      <w:tr w:rsidR="00075DE9" w14:paraId="3DA22F7D" w14:textId="77777777" w:rsidTr="00A21EFB">
        <w:trPr>
          <w:jc w:val="center"/>
        </w:trPr>
        <w:tc>
          <w:tcPr>
            <w:tcW w:w="444" w:type="dxa"/>
          </w:tcPr>
          <w:p w14:paraId="000002D2" w14:textId="77777777" w:rsidR="00075DE9" w:rsidRDefault="00075DE9" w:rsidP="00075DE9">
            <w:pPr>
              <w:jc w:val="center"/>
            </w:pPr>
            <w:r>
              <w:t>10</w:t>
            </w:r>
          </w:p>
        </w:tc>
        <w:tc>
          <w:tcPr>
            <w:tcW w:w="4051" w:type="dxa"/>
          </w:tcPr>
          <w:p w14:paraId="000002D3" w14:textId="77777777" w:rsidR="00075DE9" w:rsidRDefault="00075DE9" w:rsidP="00075DE9">
            <w:pPr>
              <w:jc w:val="both"/>
            </w:pPr>
            <w:r>
              <w:t>Compressible Flow: Thermodynamics</w:t>
            </w:r>
          </w:p>
        </w:tc>
        <w:tc>
          <w:tcPr>
            <w:tcW w:w="391" w:type="dxa"/>
            <w:tcMar>
              <w:left w:w="29" w:type="dxa"/>
              <w:right w:w="29" w:type="dxa"/>
            </w:tcMar>
            <w:vAlign w:val="center"/>
          </w:tcPr>
          <w:p w14:paraId="000002D4" w14:textId="47A205A3" w:rsidR="00075DE9" w:rsidRDefault="00075DE9" w:rsidP="00075DE9">
            <w:pPr>
              <w:jc w:val="center"/>
            </w:pPr>
            <w:r>
              <w:rPr>
                <w:rFonts w:ascii="Times New Roman" w:eastAsia="Times New Roman" w:hAnsi="Times New Roman" w:cs="Times New Roman"/>
                <w:sz w:val="28"/>
                <w:szCs w:val="28"/>
              </w:rPr>
              <w:t>•</w:t>
            </w:r>
          </w:p>
        </w:tc>
        <w:tc>
          <w:tcPr>
            <w:tcW w:w="391" w:type="dxa"/>
            <w:tcMar>
              <w:left w:w="29" w:type="dxa"/>
              <w:right w:w="29" w:type="dxa"/>
            </w:tcMar>
          </w:tcPr>
          <w:p w14:paraId="000002D5" w14:textId="77777777" w:rsidR="00075DE9" w:rsidRDefault="00075DE9" w:rsidP="00075DE9">
            <w:pPr>
              <w:jc w:val="center"/>
            </w:pPr>
          </w:p>
        </w:tc>
        <w:tc>
          <w:tcPr>
            <w:tcW w:w="391" w:type="dxa"/>
            <w:tcMar>
              <w:left w:w="29" w:type="dxa"/>
              <w:right w:w="29" w:type="dxa"/>
            </w:tcMar>
            <w:vAlign w:val="center"/>
          </w:tcPr>
          <w:p w14:paraId="000002D6" w14:textId="77777777" w:rsidR="00075DE9" w:rsidRDefault="00075DE9" w:rsidP="00075DE9">
            <w:pPr>
              <w:jc w:val="center"/>
            </w:pPr>
          </w:p>
        </w:tc>
      </w:tr>
      <w:tr w:rsidR="00075DE9" w14:paraId="1204AE9F" w14:textId="77777777" w:rsidTr="00EC705F">
        <w:trPr>
          <w:jc w:val="center"/>
        </w:trPr>
        <w:tc>
          <w:tcPr>
            <w:tcW w:w="444" w:type="dxa"/>
          </w:tcPr>
          <w:p w14:paraId="000002E1" w14:textId="77777777" w:rsidR="00075DE9" w:rsidRDefault="00075DE9" w:rsidP="00075DE9">
            <w:pPr>
              <w:jc w:val="center"/>
            </w:pPr>
            <w:r>
              <w:t>11</w:t>
            </w:r>
          </w:p>
        </w:tc>
        <w:tc>
          <w:tcPr>
            <w:tcW w:w="4051" w:type="dxa"/>
          </w:tcPr>
          <w:p w14:paraId="000002E2" w14:textId="77777777" w:rsidR="00075DE9" w:rsidRDefault="00075DE9" w:rsidP="00075DE9">
            <w:pPr>
              <w:jc w:val="both"/>
            </w:pPr>
            <w:r>
              <w:t>Compressible Flow: Convergent Nozzle</w:t>
            </w:r>
          </w:p>
        </w:tc>
        <w:tc>
          <w:tcPr>
            <w:tcW w:w="391" w:type="dxa"/>
            <w:tcMar>
              <w:left w:w="29" w:type="dxa"/>
              <w:right w:w="29" w:type="dxa"/>
            </w:tcMar>
            <w:vAlign w:val="center"/>
          </w:tcPr>
          <w:p w14:paraId="000002E3" w14:textId="77777777" w:rsidR="00075DE9" w:rsidRDefault="00075DE9" w:rsidP="00075DE9">
            <w:pPr>
              <w:jc w:val="center"/>
            </w:pPr>
          </w:p>
        </w:tc>
        <w:tc>
          <w:tcPr>
            <w:tcW w:w="391" w:type="dxa"/>
            <w:tcMar>
              <w:left w:w="29" w:type="dxa"/>
              <w:right w:w="29" w:type="dxa"/>
            </w:tcMar>
            <w:vAlign w:val="center"/>
          </w:tcPr>
          <w:p w14:paraId="000002E4" w14:textId="26015B61" w:rsidR="00075DE9" w:rsidRDefault="00075DE9" w:rsidP="00075DE9">
            <w:pPr>
              <w:jc w:val="center"/>
            </w:pPr>
            <w:r>
              <w:rPr>
                <w:rFonts w:ascii="Times New Roman" w:eastAsia="Times New Roman" w:hAnsi="Times New Roman" w:cs="Times New Roman"/>
                <w:sz w:val="28"/>
                <w:szCs w:val="28"/>
              </w:rPr>
              <w:t>•</w:t>
            </w:r>
          </w:p>
        </w:tc>
        <w:tc>
          <w:tcPr>
            <w:tcW w:w="391" w:type="dxa"/>
            <w:tcMar>
              <w:left w:w="29" w:type="dxa"/>
              <w:right w:w="29" w:type="dxa"/>
            </w:tcMar>
          </w:tcPr>
          <w:p w14:paraId="000002E5" w14:textId="77777777" w:rsidR="00075DE9" w:rsidRDefault="00075DE9" w:rsidP="00075DE9">
            <w:pPr>
              <w:jc w:val="center"/>
            </w:pPr>
          </w:p>
        </w:tc>
      </w:tr>
      <w:tr w:rsidR="00075DE9" w14:paraId="58ABC5EE" w14:textId="77777777" w:rsidTr="00EC705F">
        <w:trPr>
          <w:jc w:val="center"/>
        </w:trPr>
        <w:tc>
          <w:tcPr>
            <w:tcW w:w="444" w:type="dxa"/>
          </w:tcPr>
          <w:p w14:paraId="000002F0" w14:textId="77777777" w:rsidR="00075DE9" w:rsidRDefault="00075DE9" w:rsidP="00075DE9">
            <w:pPr>
              <w:jc w:val="center"/>
            </w:pPr>
            <w:r>
              <w:t>12</w:t>
            </w:r>
          </w:p>
        </w:tc>
        <w:tc>
          <w:tcPr>
            <w:tcW w:w="4051" w:type="dxa"/>
          </w:tcPr>
          <w:p w14:paraId="000002F1" w14:textId="77777777" w:rsidR="00075DE9" w:rsidRDefault="00075DE9" w:rsidP="00075DE9">
            <w:pPr>
              <w:jc w:val="both"/>
            </w:pPr>
            <w:r>
              <w:t>Compressible Flow: Convergent Divergent Nozzle – Shock Wave</w:t>
            </w:r>
          </w:p>
        </w:tc>
        <w:tc>
          <w:tcPr>
            <w:tcW w:w="391" w:type="dxa"/>
            <w:tcMar>
              <w:left w:w="29" w:type="dxa"/>
              <w:right w:w="29" w:type="dxa"/>
            </w:tcMar>
            <w:vAlign w:val="center"/>
          </w:tcPr>
          <w:p w14:paraId="000002F2" w14:textId="77777777" w:rsidR="00075DE9" w:rsidRDefault="00075DE9" w:rsidP="00075DE9">
            <w:pPr>
              <w:jc w:val="center"/>
            </w:pPr>
          </w:p>
        </w:tc>
        <w:tc>
          <w:tcPr>
            <w:tcW w:w="391" w:type="dxa"/>
            <w:tcMar>
              <w:left w:w="29" w:type="dxa"/>
              <w:right w:w="29" w:type="dxa"/>
            </w:tcMar>
            <w:vAlign w:val="center"/>
          </w:tcPr>
          <w:p w14:paraId="000002F3" w14:textId="1D1B4FEA" w:rsidR="00075DE9" w:rsidRDefault="00075DE9" w:rsidP="00075DE9">
            <w:pPr>
              <w:jc w:val="center"/>
            </w:pPr>
            <w:r>
              <w:rPr>
                <w:rFonts w:ascii="Times New Roman" w:eastAsia="Times New Roman" w:hAnsi="Times New Roman" w:cs="Times New Roman"/>
                <w:sz w:val="28"/>
                <w:szCs w:val="28"/>
              </w:rPr>
              <w:t>•</w:t>
            </w:r>
          </w:p>
        </w:tc>
        <w:tc>
          <w:tcPr>
            <w:tcW w:w="391" w:type="dxa"/>
            <w:tcMar>
              <w:left w:w="29" w:type="dxa"/>
              <w:right w:w="29" w:type="dxa"/>
            </w:tcMar>
          </w:tcPr>
          <w:p w14:paraId="000002F4" w14:textId="77777777" w:rsidR="00075DE9" w:rsidRDefault="00075DE9" w:rsidP="00075DE9">
            <w:pPr>
              <w:jc w:val="center"/>
            </w:pPr>
          </w:p>
        </w:tc>
      </w:tr>
      <w:tr w:rsidR="00676622" w14:paraId="50D50FD4" w14:textId="77777777" w:rsidTr="00EC705F">
        <w:trPr>
          <w:jc w:val="center"/>
        </w:trPr>
        <w:tc>
          <w:tcPr>
            <w:tcW w:w="444" w:type="dxa"/>
          </w:tcPr>
          <w:p w14:paraId="000002FF" w14:textId="77777777" w:rsidR="00676622" w:rsidRDefault="00676622" w:rsidP="00676622">
            <w:pPr>
              <w:jc w:val="center"/>
            </w:pPr>
            <w:r>
              <w:t>13</w:t>
            </w:r>
          </w:p>
        </w:tc>
        <w:tc>
          <w:tcPr>
            <w:tcW w:w="4051" w:type="dxa"/>
          </w:tcPr>
          <w:p w14:paraId="00000300" w14:textId="77777777" w:rsidR="00676622" w:rsidRDefault="00676622" w:rsidP="00676622">
            <w:pPr>
              <w:jc w:val="both"/>
            </w:pPr>
            <w:r>
              <w:t>Flow over Immersed Bodies: Lift and Drag</w:t>
            </w:r>
          </w:p>
        </w:tc>
        <w:tc>
          <w:tcPr>
            <w:tcW w:w="391" w:type="dxa"/>
            <w:tcMar>
              <w:left w:w="29" w:type="dxa"/>
              <w:right w:w="29" w:type="dxa"/>
            </w:tcMar>
            <w:vAlign w:val="center"/>
          </w:tcPr>
          <w:p w14:paraId="00000301" w14:textId="75EAA469" w:rsidR="00676622" w:rsidRDefault="00676622" w:rsidP="00676622">
            <w:pPr>
              <w:jc w:val="center"/>
            </w:pPr>
            <w:r>
              <w:rPr>
                <w:rFonts w:ascii="Times New Roman" w:eastAsia="Times New Roman" w:hAnsi="Times New Roman" w:cs="Times New Roman"/>
                <w:sz w:val="28"/>
                <w:szCs w:val="28"/>
              </w:rPr>
              <w:t>•</w:t>
            </w:r>
          </w:p>
        </w:tc>
        <w:tc>
          <w:tcPr>
            <w:tcW w:w="391" w:type="dxa"/>
            <w:tcMar>
              <w:left w:w="29" w:type="dxa"/>
              <w:right w:w="29" w:type="dxa"/>
            </w:tcMar>
            <w:vAlign w:val="center"/>
          </w:tcPr>
          <w:p w14:paraId="00000302" w14:textId="77777777" w:rsidR="00676622" w:rsidRDefault="00676622" w:rsidP="00676622">
            <w:pPr>
              <w:jc w:val="center"/>
            </w:pPr>
          </w:p>
        </w:tc>
        <w:tc>
          <w:tcPr>
            <w:tcW w:w="391" w:type="dxa"/>
            <w:tcMar>
              <w:left w:w="29" w:type="dxa"/>
              <w:right w:w="29" w:type="dxa"/>
            </w:tcMar>
          </w:tcPr>
          <w:p w14:paraId="00000303" w14:textId="77777777" w:rsidR="00676622" w:rsidRDefault="00676622" w:rsidP="00676622">
            <w:pPr>
              <w:jc w:val="center"/>
            </w:pPr>
          </w:p>
        </w:tc>
      </w:tr>
      <w:tr w:rsidR="00676622" w14:paraId="18CD2617" w14:textId="77777777" w:rsidTr="00026513">
        <w:trPr>
          <w:jc w:val="center"/>
        </w:trPr>
        <w:tc>
          <w:tcPr>
            <w:tcW w:w="444" w:type="dxa"/>
          </w:tcPr>
          <w:p w14:paraId="0000030E" w14:textId="77777777" w:rsidR="00676622" w:rsidRDefault="00676622" w:rsidP="00676622">
            <w:pPr>
              <w:jc w:val="center"/>
            </w:pPr>
            <w:r>
              <w:t>14</w:t>
            </w:r>
          </w:p>
        </w:tc>
        <w:tc>
          <w:tcPr>
            <w:tcW w:w="4051" w:type="dxa"/>
          </w:tcPr>
          <w:p w14:paraId="0000030F" w14:textId="77777777" w:rsidR="00676622" w:rsidRDefault="00676622" w:rsidP="00676622">
            <w:pPr>
              <w:jc w:val="both"/>
            </w:pPr>
            <w:r>
              <w:t>Flow over Immersed Bodies: Boundary Layer Theory</w:t>
            </w:r>
          </w:p>
        </w:tc>
        <w:tc>
          <w:tcPr>
            <w:tcW w:w="391" w:type="dxa"/>
            <w:tcMar>
              <w:left w:w="29" w:type="dxa"/>
              <w:right w:w="29" w:type="dxa"/>
            </w:tcMar>
            <w:vAlign w:val="center"/>
          </w:tcPr>
          <w:p w14:paraId="00000310" w14:textId="77777777" w:rsidR="00676622" w:rsidRDefault="00676622" w:rsidP="00676622">
            <w:pPr>
              <w:jc w:val="center"/>
            </w:pPr>
          </w:p>
        </w:tc>
        <w:tc>
          <w:tcPr>
            <w:tcW w:w="391" w:type="dxa"/>
            <w:tcMar>
              <w:left w:w="29" w:type="dxa"/>
              <w:right w:w="29" w:type="dxa"/>
            </w:tcMar>
            <w:vAlign w:val="center"/>
          </w:tcPr>
          <w:p w14:paraId="00000311" w14:textId="77777777" w:rsidR="00676622" w:rsidRDefault="00676622" w:rsidP="00676622">
            <w:pPr>
              <w:jc w:val="center"/>
            </w:pPr>
          </w:p>
        </w:tc>
        <w:tc>
          <w:tcPr>
            <w:tcW w:w="391" w:type="dxa"/>
            <w:tcMar>
              <w:left w:w="29" w:type="dxa"/>
              <w:right w:w="29" w:type="dxa"/>
            </w:tcMar>
            <w:vAlign w:val="center"/>
          </w:tcPr>
          <w:p w14:paraId="00000312" w14:textId="477612AD" w:rsidR="00676622" w:rsidRDefault="00676622" w:rsidP="00676622">
            <w:pPr>
              <w:jc w:val="center"/>
            </w:pPr>
            <w:r>
              <w:rPr>
                <w:rFonts w:ascii="Times New Roman" w:eastAsia="Times New Roman" w:hAnsi="Times New Roman" w:cs="Times New Roman"/>
                <w:sz w:val="28"/>
                <w:szCs w:val="28"/>
              </w:rPr>
              <w:t>•</w:t>
            </w:r>
          </w:p>
        </w:tc>
      </w:tr>
      <w:tr w:rsidR="00676622" w14:paraId="113AED51" w14:textId="77777777" w:rsidTr="00EC705F">
        <w:trPr>
          <w:jc w:val="center"/>
        </w:trPr>
        <w:tc>
          <w:tcPr>
            <w:tcW w:w="444" w:type="dxa"/>
          </w:tcPr>
          <w:p w14:paraId="0000031D" w14:textId="77777777" w:rsidR="00676622" w:rsidRDefault="00676622" w:rsidP="00676622">
            <w:pPr>
              <w:jc w:val="center"/>
            </w:pPr>
            <w:r>
              <w:t>15</w:t>
            </w:r>
          </w:p>
        </w:tc>
        <w:tc>
          <w:tcPr>
            <w:tcW w:w="4051" w:type="dxa"/>
          </w:tcPr>
          <w:p w14:paraId="0000031E" w14:textId="77777777" w:rsidR="00676622" w:rsidRDefault="00676622" w:rsidP="00676622">
            <w:pPr>
              <w:jc w:val="both"/>
            </w:pPr>
            <w:r>
              <w:t>Naiver-Stokes Equation</w:t>
            </w:r>
          </w:p>
        </w:tc>
        <w:tc>
          <w:tcPr>
            <w:tcW w:w="391" w:type="dxa"/>
            <w:tcMar>
              <w:left w:w="29" w:type="dxa"/>
              <w:right w:w="29" w:type="dxa"/>
            </w:tcMar>
            <w:vAlign w:val="center"/>
          </w:tcPr>
          <w:p w14:paraId="0000031F" w14:textId="77777777" w:rsidR="00676622" w:rsidRDefault="00676622" w:rsidP="00676622">
            <w:pPr>
              <w:jc w:val="center"/>
            </w:pPr>
          </w:p>
        </w:tc>
        <w:tc>
          <w:tcPr>
            <w:tcW w:w="391" w:type="dxa"/>
            <w:tcMar>
              <w:left w:w="29" w:type="dxa"/>
              <w:right w:w="29" w:type="dxa"/>
            </w:tcMar>
            <w:vAlign w:val="center"/>
          </w:tcPr>
          <w:p w14:paraId="00000320" w14:textId="6DD32ACA" w:rsidR="00676622" w:rsidRDefault="00676622" w:rsidP="00676622">
            <w:pPr>
              <w:jc w:val="center"/>
            </w:pPr>
          </w:p>
        </w:tc>
        <w:tc>
          <w:tcPr>
            <w:tcW w:w="391" w:type="dxa"/>
            <w:tcMar>
              <w:left w:w="29" w:type="dxa"/>
              <w:right w:w="29" w:type="dxa"/>
            </w:tcMar>
          </w:tcPr>
          <w:p w14:paraId="00000321" w14:textId="591D78D3" w:rsidR="00676622" w:rsidRDefault="00676622" w:rsidP="00676622">
            <w:pPr>
              <w:jc w:val="center"/>
            </w:pPr>
            <w:r>
              <w:rPr>
                <w:rFonts w:ascii="Times New Roman" w:eastAsia="Times New Roman" w:hAnsi="Times New Roman" w:cs="Times New Roman"/>
                <w:sz w:val="28"/>
                <w:szCs w:val="28"/>
              </w:rPr>
              <w:t>•</w:t>
            </w:r>
          </w:p>
        </w:tc>
      </w:tr>
    </w:tbl>
    <w:p w14:paraId="0000032C" w14:textId="77777777" w:rsidR="00574904" w:rsidRDefault="000B2559">
      <w:pPr>
        <w:pStyle w:val="Heading1"/>
        <w:numPr>
          <w:ilvl w:val="0"/>
          <w:numId w:val="1"/>
        </w:numPr>
        <w:ind w:left="648"/>
      </w:pPr>
      <w:r>
        <w:t>Assessment Methods / ILO Matrix</w:t>
      </w:r>
    </w:p>
    <w:tbl>
      <w:tblPr>
        <w:tblStyle w:val="a7"/>
        <w:tblW w:w="4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4"/>
        <w:gridCol w:w="414"/>
        <w:gridCol w:w="414"/>
        <w:gridCol w:w="414"/>
        <w:gridCol w:w="10"/>
      </w:tblGrid>
      <w:tr w:rsidR="008E4B68" w14:paraId="1CAEEF4E" w14:textId="77777777" w:rsidTr="00554987">
        <w:trPr>
          <w:gridAfter w:val="1"/>
          <w:wAfter w:w="10" w:type="dxa"/>
          <w:jc w:val="center"/>
        </w:trPr>
        <w:tc>
          <w:tcPr>
            <w:tcW w:w="3324" w:type="dxa"/>
            <w:shd w:val="clear" w:color="auto" w:fill="B4C6E7"/>
            <w:vAlign w:val="center"/>
          </w:tcPr>
          <w:p w14:paraId="0000032D" w14:textId="77777777" w:rsidR="008E4B68" w:rsidRDefault="008E4B68" w:rsidP="008E4B68">
            <w:pPr>
              <w:jc w:val="center"/>
            </w:pPr>
            <w:r>
              <w:t>Assessment</w:t>
            </w:r>
          </w:p>
        </w:tc>
        <w:tc>
          <w:tcPr>
            <w:tcW w:w="414" w:type="dxa"/>
            <w:shd w:val="clear" w:color="auto" w:fill="B4C6E7"/>
            <w:tcMar>
              <w:left w:w="29" w:type="dxa"/>
              <w:right w:w="29" w:type="dxa"/>
            </w:tcMar>
            <w:vAlign w:val="center"/>
          </w:tcPr>
          <w:p w14:paraId="0000032E" w14:textId="5422E700" w:rsidR="008E4B68" w:rsidRDefault="008E4B68" w:rsidP="008E4B68">
            <w:pPr>
              <w:jc w:val="center"/>
            </w:pPr>
            <w:r>
              <w:t>1</w:t>
            </w:r>
          </w:p>
        </w:tc>
        <w:tc>
          <w:tcPr>
            <w:tcW w:w="414" w:type="dxa"/>
            <w:shd w:val="clear" w:color="auto" w:fill="B4C6E7"/>
            <w:tcMar>
              <w:left w:w="29" w:type="dxa"/>
              <w:right w:w="29" w:type="dxa"/>
            </w:tcMar>
            <w:vAlign w:val="center"/>
          </w:tcPr>
          <w:p w14:paraId="0000032F" w14:textId="05DD6850" w:rsidR="008E4B68" w:rsidRDefault="008E4B68" w:rsidP="008E4B68">
            <w:pPr>
              <w:jc w:val="center"/>
            </w:pPr>
            <w:r>
              <w:t>2</w:t>
            </w:r>
          </w:p>
        </w:tc>
        <w:tc>
          <w:tcPr>
            <w:tcW w:w="414" w:type="dxa"/>
            <w:shd w:val="clear" w:color="auto" w:fill="B4C6E7"/>
            <w:tcMar>
              <w:left w:w="29" w:type="dxa"/>
              <w:right w:w="29" w:type="dxa"/>
            </w:tcMar>
            <w:vAlign w:val="center"/>
          </w:tcPr>
          <w:p w14:paraId="00000330" w14:textId="46BE0D75" w:rsidR="008E4B68" w:rsidRDefault="008E4B68" w:rsidP="008E4B68">
            <w:pPr>
              <w:jc w:val="center"/>
            </w:pPr>
            <w:r>
              <w:t>3</w:t>
            </w:r>
          </w:p>
        </w:tc>
      </w:tr>
      <w:tr w:rsidR="008E4B68" w14:paraId="7E1F439F" w14:textId="77777777" w:rsidTr="00554987">
        <w:trPr>
          <w:gridAfter w:val="1"/>
          <w:wAfter w:w="10" w:type="dxa"/>
          <w:jc w:val="center"/>
        </w:trPr>
        <w:tc>
          <w:tcPr>
            <w:tcW w:w="3324" w:type="dxa"/>
          </w:tcPr>
          <w:p w14:paraId="0000033B" w14:textId="77777777" w:rsidR="008E4B68" w:rsidRDefault="008E4B68">
            <w:r>
              <w:t xml:space="preserve">Assignments </w:t>
            </w:r>
          </w:p>
        </w:tc>
        <w:tc>
          <w:tcPr>
            <w:tcW w:w="414" w:type="dxa"/>
            <w:tcMar>
              <w:left w:w="29" w:type="dxa"/>
              <w:right w:w="29" w:type="dxa"/>
            </w:tcMar>
          </w:tcPr>
          <w:p w14:paraId="0000033C" w14:textId="77777777" w:rsidR="008E4B68" w:rsidRDefault="008E4B68">
            <w:pPr>
              <w:jc w:val="center"/>
            </w:pPr>
            <w:r>
              <w:rPr>
                <w:rFonts w:ascii="Times New Roman" w:eastAsia="Times New Roman" w:hAnsi="Times New Roman" w:cs="Times New Roman"/>
                <w:sz w:val="28"/>
                <w:szCs w:val="28"/>
              </w:rPr>
              <w:t>•</w:t>
            </w:r>
          </w:p>
        </w:tc>
        <w:tc>
          <w:tcPr>
            <w:tcW w:w="414" w:type="dxa"/>
            <w:tcMar>
              <w:left w:w="29" w:type="dxa"/>
              <w:right w:w="29" w:type="dxa"/>
            </w:tcMar>
          </w:tcPr>
          <w:p w14:paraId="0000033D" w14:textId="77777777" w:rsidR="008E4B68" w:rsidRDefault="008E4B68">
            <w:pPr>
              <w:jc w:val="center"/>
            </w:pPr>
            <w:r>
              <w:rPr>
                <w:rFonts w:ascii="Times New Roman" w:eastAsia="Times New Roman" w:hAnsi="Times New Roman" w:cs="Times New Roman"/>
                <w:sz w:val="28"/>
                <w:szCs w:val="28"/>
              </w:rPr>
              <w:t>•</w:t>
            </w:r>
          </w:p>
        </w:tc>
        <w:tc>
          <w:tcPr>
            <w:tcW w:w="414" w:type="dxa"/>
            <w:tcMar>
              <w:left w:w="29" w:type="dxa"/>
              <w:right w:w="29" w:type="dxa"/>
            </w:tcMar>
          </w:tcPr>
          <w:p w14:paraId="0000033E" w14:textId="044F0FB3" w:rsidR="008E4B68" w:rsidRDefault="008E4B68">
            <w:pPr>
              <w:jc w:val="center"/>
            </w:pPr>
          </w:p>
        </w:tc>
      </w:tr>
      <w:tr w:rsidR="008E4B68" w14:paraId="1072251F" w14:textId="77777777" w:rsidTr="00554987">
        <w:trPr>
          <w:gridAfter w:val="1"/>
          <w:wAfter w:w="10" w:type="dxa"/>
          <w:jc w:val="center"/>
        </w:trPr>
        <w:tc>
          <w:tcPr>
            <w:tcW w:w="3324" w:type="dxa"/>
          </w:tcPr>
          <w:p w14:paraId="00000349" w14:textId="77777777" w:rsidR="008E4B68" w:rsidRDefault="008E4B68">
            <w:r>
              <w:t>Lab report</w:t>
            </w:r>
          </w:p>
        </w:tc>
        <w:tc>
          <w:tcPr>
            <w:tcW w:w="414" w:type="dxa"/>
            <w:tcMar>
              <w:left w:w="29" w:type="dxa"/>
              <w:right w:w="29" w:type="dxa"/>
            </w:tcMar>
          </w:tcPr>
          <w:p w14:paraId="0000034A" w14:textId="2F64F502" w:rsidR="008E4B68" w:rsidRDefault="008E4B68">
            <w:pPr>
              <w:jc w:val="center"/>
            </w:pPr>
          </w:p>
        </w:tc>
        <w:tc>
          <w:tcPr>
            <w:tcW w:w="414" w:type="dxa"/>
            <w:tcMar>
              <w:left w:w="29" w:type="dxa"/>
              <w:right w:w="29" w:type="dxa"/>
            </w:tcMar>
          </w:tcPr>
          <w:p w14:paraId="0000034B" w14:textId="6819E7D1" w:rsidR="008E4B68" w:rsidRDefault="008E4B68">
            <w:pPr>
              <w:jc w:val="center"/>
            </w:pPr>
          </w:p>
        </w:tc>
        <w:tc>
          <w:tcPr>
            <w:tcW w:w="414" w:type="dxa"/>
            <w:tcMar>
              <w:left w:w="29" w:type="dxa"/>
              <w:right w:w="29" w:type="dxa"/>
            </w:tcMar>
          </w:tcPr>
          <w:p w14:paraId="0000034C" w14:textId="77777777" w:rsidR="008E4B68" w:rsidRDefault="008E4B68">
            <w:pPr>
              <w:jc w:val="center"/>
            </w:pPr>
            <w:r>
              <w:rPr>
                <w:rFonts w:ascii="Times New Roman" w:eastAsia="Times New Roman" w:hAnsi="Times New Roman" w:cs="Times New Roman"/>
                <w:sz w:val="28"/>
                <w:szCs w:val="28"/>
              </w:rPr>
              <w:t>•</w:t>
            </w:r>
          </w:p>
        </w:tc>
      </w:tr>
      <w:tr w:rsidR="008E4B68" w14:paraId="0606E192" w14:textId="77777777" w:rsidTr="00554987">
        <w:trPr>
          <w:jc w:val="center"/>
        </w:trPr>
        <w:tc>
          <w:tcPr>
            <w:tcW w:w="3324" w:type="dxa"/>
          </w:tcPr>
          <w:p w14:paraId="00000357" w14:textId="77777777" w:rsidR="008E4B68" w:rsidRDefault="008E4B68">
            <w:r>
              <w:t>Quizzes</w:t>
            </w:r>
          </w:p>
        </w:tc>
        <w:tc>
          <w:tcPr>
            <w:tcW w:w="414" w:type="dxa"/>
            <w:tcMar>
              <w:left w:w="29" w:type="dxa"/>
              <w:right w:w="29" w:type="dxa"/>
            </w:tcMar>
          </w:tcPr>
          <w:p w14:paraId="00000358" w14:textId="77777777" w:rsidR="008E4B68" w:rsidRDefault="008E4B68">
            <w:pPr>
              <w:jc w:val="center"/>
            </w:pPr>
            <w:r>
              <w:rPr>
                <w:rFonts w:ascii="Times New Roman" w:eastAsia="Times New Roman" w:hAnsi="Times New Roman" w:cs="Times New Roman"/>
                <w:sz w:val="28"/>
                <w:szCs w:val="28"/>
              </w:rPr>
              <w:t>•</w:t>
            </w:r>
          </w:p>
        </w:tc>
        <w:tc>
          <w:tcPr>
            <w:tcW w:w="414" w:type="dxa"/>
            <w:tcMar>
              <w:left w:w="29" w:type="dxa"/>
              <w:right w:w="29" w:type="dxa"/>
            </w:tcMar>
          </w:tcPr>
          <w:p w14:paraId="00000359" w14:textId="4F18265E" w:rsidR="008E4B68" w:rsidRDefault="008E4B68">
            <w:pPr>
              <w:jc w:val="center"/>
            </w:pPr>
          </w:p>
        </w:tc>
        <w:tc>
          <w:tcPr>
            <w:tcW w:w="424" w:type="dxa"/>
            <w:gridSpan w:val="2"/>
            <w:tcMar>
              <w:left w:w="29" w:type="dxa"/>
              <w:right w:w="29" w:type="dxa"/>
            </w:tcMar>
          </w:tcPr>
          <w:p w14:paraId="0000035A" w14:textId="71AA0322" w:rsidR="008E4B68" w:rsidRDefault="008E4B68">
            <w:pPr>
              <w:jc w:val="center"/>
            </w:pPr>
          </w:p>
        </w:tc>
      </w:tr>
      <w:tr w:rsidR="008E4B68" w14:paraId="51084035" w14:textId="77777777" w:rsidTr="00554987">
        <w:trPr>
          <w:gridAfter w:val="1"/>
          <w:wAfter w:w="10" w:type="dxa"/>
          <w:jc w:val="center"/>
        </w:trPr>
        <w:tc>
          <w:tcPr>
            <w:tcW w:w="3324" w:type="dxa"/>
          </w:tcPr>
          <w:p w14:paraId="00000365" w14:textId="77777777" w:rsidR="008E4B68" w:rsidRDefault="008E4B68">
            <w:r>
              <w:t>Mid-Term Exam</w:t>
            </w:r>
          </w:p>
        </w:tc>
        <w:tc>
          <w:tcPr>
            <w:tcW w:w="414" w:type="dxa"/>
            <w:tcMar>
              <w:left w:w="29" w:type="dxa"/>
              <w:right w:w="29" w:type="dxa"/>
            </w:tcMar>
          </w:tcPr>
          <w:p w14:paraId="00000366" w14:textId="77777777" w:rsidR="008E4B68" w:rsidRDefault="008E4B68">
            <w:pPr>
              <w:jc w:val="center"/>
            </w:pPr>
            <w:r>
              <w:rPr>
                <w:rFonts w:ascii="Times New Roman" w:eastAsia="Times New Roman" w:hAnsi="Times New Roman" w:cs="Times New Roman"/>
                <w:sz w:val="28"/>
                <w:szCs w:val="28"/>
              </w:rPr>
              <w:t>•</w:t>
            </w:r>
          </w:p>
        </w:tc>
        <w:tc>
          <w:tcPr>
            <w:tcW w:w="414" w:type="dxa"/>
            <w:tcMar>
              <w:left w:w="29" w:type="dxa"/>
              <w:right w:w="29" w:type="dxa"/>
            </w:tcMar>
          </w:tcPr>
          <w:p w14:paraId="00000367" w14:textId="2247340D" w:rsidR="008E4B68" w:rsidRDefault="008E4B68">
            <w:pPr>
              <w:jc w:val="center"/>
            </w:pPr>
          </w:p>
        </w:tc>
        <w:tc>
          <w:tcPr>
            <w:tcW w:w="414" w:type="dxa"/>
            <w:tcMar>
              <w:left w:w="29" w:type="dxa"/>
              <w:right w:w="29" w:type="dxa"/>
            </w:tcMar>
          </w:tcPr>
          <w:p w14:paraId="00000368" w14:textId="77777777" w:rsidR="008E4B68" w:rsidRDefault="008E4B68">
            <w:pPr>
              <w:jc w:val="center"/>
            </w:pPr>
            <w:r>
              <w:rPr>
                <w:rFonts w:ascii="Times New Roman" w:eastAsia="Times New Roman" w:hAnsi="Times New Roman" w:cs="Times New Roman"/>
                <w:sz w:val="28"/>
                <w:szCs w:val="28"/>
              </w:rPr>
              <w:t>•</w:t>
            </w:r>
          </w:p>
        </w:tc>
      </w:tr>
      <w:tr w:rsidR="008E4B68" w14:paraId="44940480" w14:textId="77777777" w:rsidTr="00554987">
        <w:trPr>
          <w:gridAfter w:val="1"/>
          <w:wAfter w:w="10" w:type="dxa"/>
          <w:jc w:val="center"/>
        </w:trPr>
        <w:tc>
          <w:tcPr>
            <w:tcW w:w="3324" w:type="dxa"/>
          </w:tcPr>
          <w:p w14:paraId="00000373" w14:textId="77777777" w:rsidR="008E4B68" w:rsidRDefault="008E4B68">
            <w:r>
              <w:t>Final Exam</w:t>
            </w:r>
          </w:p>
        </w:tc>
        <w:tc>
          <w:tcPr>
            <w:tcW w:w="414" w:type="dxa"/>
            <w:tcMar>
              <w:left w:w="29" w:type="dxa"/>
              <w:right w:w="29" w:type="dxa"/>
            </w:tcMar>
          </w:tcPr>
          <w:p w14:paraId="00000374" w14:textId="77777777" w:rsidR="008E4B68" w:rsidRDefault="008E4B68">
            <w:pPr>
              <w:jc w:val="center"/>
            </w:pPr>
            <w:r>
              <w:rPr>
                <w:rFonts w:ascii="Times New Roman" w:eastAsia="Times New Roman" w:hAnsi="Times New Roman" w:cs="Times New Roman"/>
                <w:sz w:val="28"/>
                <w:szCs w:val="28"/>
              </w:rPr>
              <w:t>•</w:t>
            </w:r>
          </w:p>
        </w:tc>
        <w:tc>
          <w:tcPr>
            <w:tcW w:w="414" w:type="dxa"/>
            <w:tcMar>
              <w:left w:w="29" w:type="dxa"/>
              <w:right w:w="29" w:type="dxa"/>
            </w:tcMar>
          </w:tcPr>
          <w:p w14:paraId="00000375" w14:textId="0D8FC705" w:rsidR="008E4B68" w:rsidRDefault="008E4B68">
            <w:pPr>
              <w:jc w:val="center"/>
            </w:pPr>
          </w:p>
        </w:tc>
        <w:tc>
          <w:tcPr>
            <w:tcW w:w="414" w:type="dxa"/>
            <w:tcMar>
              <w:left w:w="29" w:type="dxa"/>
              <w:right w:w="29" w:type="dxa"/>
            </w:tcMar>
          </w:tcPr>
          <w:p w14:paraId="00000376" w14:textId="77777777" w:rsidR="008E4B68" w:rsidRDefault="008E4B68">
            <w:pPr>
              <w:jc w:val="center"/>
            </w:pPr>
            <w:r>
              <w:rPr>
                <w:rFonts w:ascii="Times New Roman" w:eastAsia="Times New Roman" w:hAnsi="Times New Roman" w:cs="Times New Roman"/>
                <w:sz w:val="28"/>
                <w:szCs w:val="28"/>
              </w:rPr>
              <w:t>•</w:t>
            </w:r>
          </w:p>
        </w:tc>
      </w:tr>
    </w:tbl>
    <w:p w14:paraId="00000381" w14:textId="77777777" w:rsidR="00574904" w:rsidRDefault="00574904"/>
    <w:p w14:paraId="00000382" w14:textId="77777777" w:rsidR="00574904" w:rsidRDefault="000B2559">
      <w:pPr>
        <w:pStyle w:val="Heading1"/>
        <w:numPr>
          <w:ilvl w:val="0"/>
          <w:numId w:val="1"/>
        </w:numPr>
        <w:ind w:left="648"/>
      </w:pPr>
      <w:r>
        <w:t>Learning Method / ILO Matrix</w:t>
      </w:r>
    </w:p>
    <w:tbl>
      <w:tblPr>
        <w:tblStyle w:val="a8"/>
        <w:tblW w:w="4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7"/>
        <w:gridCol w:w="407"/>
        <w:gridCol w:w="407"/>
        <w:gridCol w:w="406"/>
      </w:tblGrid>
      <w:tr w:rsidR="008E4B68" w14:paraId="7D7D74C5" w14:textId="77777777" w:rsidTr="008E4B68">
        <w:trPr>
          <w:jc w:val="center"/>
        </w:trPr>
        <w:tc>
          <w:tcPr>
            <w:tcW w:w="3277" w:type="dxa"/>
            <w:shd w:val="clear" w:color="auto" w:fill="B4C6E7"/>
            <w:vAlign w:val="center"/>
          </w:tcPr>
          <w:p w14:paraId="00000383" w14:textId="77777777" w:rsidR="008E4B68" w:rsidRDefault="008E4B68" w:rsidP="008E4B68">
            <w:pPr>
              <w:jc w:val="center"/>
            </w:pPr>
            <w:r>
              <w:t>Learning Method</w:t>
            </w:r>
          </w:p>
        </w:tc>
        <w:tc>
          <w:tcPr>
            <w:tcW w:w="407" w:type="dxa"/>
            <w:shd w:val="clear" w:color="auto" w:fill="B4C6E7"/>
            <w:tcMar>
              <w:left w:w="29" w:type="dxa"/>
              <w:right w:w="29" w:type="dxa"/>
            </w:tcMar>
            <w:vAlign w:val="center"/>
          </w:tcPr>
          <w:p w14:paraId="00000384" w14:textId="2D55B093" w:rsidR="008E4B68" w:rsidRDefault="008E4B68" w:rsidP="008E4B68">
            <w:pPr>
              <w:jc w:val="center"/>
            </w:pPr>
            <w:r>
              <w:t>1</w:t>
            </w:r>
          </w:p>
        </w:tc>
        <w:tc>
          <w:tcPr>
            <w:tcW w:w="407" w:type="dxa"/>
            <w:shd w:val="clear" w:color="auto" w:fill="B4C6E7"/>
            <w:tcMar>
              <w:left w:w="29" w:type="dxa"/>
              <w:right w:w="29" w:type="dxa"/>
            </w:tcMar>
            <w:vAlign w:val="center"/>
          </w:tcPr>
          <w:p w14:paraId="00000385" w14:textId="4FA40617" w:rsidR="008E4B68" w:rsidRDefault="008E4B68" w:rsidP="008E4B68">
            <w:pPr>
              <w:jc w:val="center"/>
            </w:pPr>
            <w:r>
              <w:t>2</w:t>
            </w:r>
          </w:p>
        </w:tc>
        <w:tc>
          <w:tcPr>
            <w:tcW w:w="406" w:type="dxa"/>
            <w:shd w:val="clear" w:color="auto" w:fill="B4C6E7"/>
            <w:tcMar>
              <w:left w:w="29" w:type="dxa"/>
              <w:right w:w="29" w:type="dxa"/>
            </w:tcMar>
            <w:vAlign w:val="center"/>
          </w:tcPr>
          <w:p w14:paraId="00000386" w14:textId="77DA46AD" w:rsidR="008E4B68" w:rsidRDefault="008E4B68" w:rsidP="008E4B68">
            <w:pPr>
              <w:jc w:val="center"/>
            </w:pPr>
            <w:r>
              <w:t>3</w:t>
            </w:r>
          </w:p>
        </w:tc>
      </w:tr>
      <w:tr w:rsidR="008E4B68" w14:paraId="50F59457" w14:textId="77777777" w:rsidTr="008E4B68">
        <w:trPr>
          <w:jc w:val="center"/>
        </w:trPr>
        <w:tc>
          <w:tcPr>
            <w:tcW w:w="3277" w:type="dxa"/>
          </w:tcPr>
          <w:p w14:paraId="00000391" w14:textId="77777777" w:rsidR="008E4B68" w:rsidRDefault="008E4B68">
            <w:r>
              <w:t>Lectures</w:t>
            </w:r>
          </w:p>
        </w:tc>
        <w:tc>
          <w:tcPr>
            <w:tcW w:w="407" w:type="dxa"/>
            <w:tcMar>
              <w:left w:w="29" w:type="dxa"/>
              <w:right w:w="29" w:type="dxa"/>
            </w:tcMar>
          </w:tcPr>
          <w:p w14:paraId="00000392" w14:textId="77777777" w:rsidR="008E4B68" w:rsidRDefault="008E4B68">
            <w:pPr>
              <w:jc w:val="center"/>
            </w:pPr>
            <w:r>
              <w:rPr>
                <w:rFonts w:ascii="Times New Roman" w:eastAsia="Times New Roman" w:hAnsi="Times New Roman" w:cs="Times New Roman"/>
                <w:sz w:val="28"/>
                <w:szCs w:val="28"/>
              </w:rPr>
              <w:t>•</w:t>
            </w:r>
          </w:p>
        </w:tc>
        <w:tc>
          <w:tcPr>
            <w:tcW w:w="407" w:type="dxa"/>
            <w:tcMar>
              <w:left w:w="29" w:type="dxa"/>
              <w:right w:w="29" w:type="dxa"/>
            </w:tcMar>
          </w:tcPr>
          <w:p w14:paraId="00000393" w14:textId="77777777" w:rsidR="008E4B68" w:rsidRDefault="008E4B68">
            <w:pPr>
              <w:jc w:val="center"/>
            </w:pPr>
            <w:r>
              <w:rPr>
                <w:rFonts w:ascii="Times New Roman" w:eastAsia="Times New Roman" w:hAnsi="Times New Roman" w:cs="Times New Roman"/>
                <w:sz w:val="28"/>
                <w:szCs w:val="28"/>
              </w:rPr>
              <w:t>•</w:t>
            </w:r>
          </w:p>
        </w:tc>
        <w:tc>
          <w:tcPr>
            <w:tcW w:w="406" w:type="dxa"/>
            <w:tcMar>
              <w:left w:w="29" w:type="dxa"/>
              <w:right w:w="29" w:type="dxa"/>
            </w:tcMar>
          </w:tcPr>
          <w:p w14:paraId="00000394" w14:textId="77777777" w:rsidR="008E4B68" w:rsidRDefault="008E4B68">
            <w:pPr>
              <w:jc w:val="center"/>
            </w:pPr>
            <w:r>
              <w:rPr>
                <w:rFonts w:ascii="Times New Roman" w:eastAsia="Times New Roman" w:hAnsi="Times New Roman" w:cs="Times New Roman"/>
                <w:sz w:val="28"/>
                <w:szCs w:val="28"/>
              </w:rPr>
              <w:t>•</w:t>
            </w:r>
          </w:p>
        </w:tc>
      </w:tr>
      <w:tr w:rsidR="008E4B68" w14:paraId="7848A14C" w14:textId="77777777" w:rsidTr="008E4B68">
        <w:trPr>
          <w:jc w:val="center"/>
        </w:trPr>
        <w:tc>
          <w:tcPr>
            <w:tcW w:w="3277" w:type="dxa"/>
          </w:tcPr>
          <w:p w14:paraId="0000039F" w14:textId="77777777" w:rsidR="008E4B68" w:rsidRDefault="008E4B68">
            <w:r>
              <w:t>Tutorials</w:t>
            </w:r>
          </w:p>
        </w:tc>
        <w:tc>
          <w:tcPr>
            <w:tcW w:w="407" w:type="dxa"/>
            <w:tcMar>
              <w:left w:w="29" w:type="dxa"/>
              <w:right w:w="29" w:type="dxa"/>
            </w:tcMar>
          </w:tcPr>
          <w:p w14:paraId="000003A0" w14:textId="77777777" w:rsidR="008E4B68" w:rsidRDefault="008E4B68">
            <w:pPr>
              <w:jc w:val="center"/>
            </w:pPr>
            <w:r>
              <w:rPr>
                <w:rFonts w:ascii="Times New Roman" w:eastAsia="Times New Roman" w:hAnsi="Times New Roman" w:cs="Times New Roman"/>
                <w:sz w:val="28"/>
                <w:szCs w:val="28"/>
              </w:rPr>
              <w:t>•</w:t>
            </w:r>
          </w:p>
        </w:tc>
        <w:tc>
          <w:tcPr>
            <w:tcW w:w="407" w:type="dxa"/>
            <w:tcMar>
              <w:left w:w="29" w:type="dxa"/>
              <w:right w:w="29" w:type="dxa"/>
            </w:tcMar>
          </w:tcPr>
          <w:p w14:paraId="000003A1" w14:textId="77777777" w:rsidR="008E4B68" w:rsidRDefault="008E4B68">
            <w:pPr>
              <w:jc w:val="center"/>
            </w:pPr>
            <w:r>
              <w:rPr>
                <w:rFonts w:ascii="Times New Roman" w:eastAsia="Times New Roman" w:hAnsi="Times New Roman" w:cs="Times New Roman"/>
                <w:sz w:val="28"/>
                <w:szCs w:val="28"/>
              </w:rPr>
              <w:t>•</w:t>
            </w:r>
          </w:p>
        </w:tc>
        <w:tc>
          <w:tcPr>
            <w:tcW w:w="406" w:type="dxa"/>
            <w:tcMar>
              <w:left w:w="29" w:type="dxa"/>
              <w:right w:w="29" w:type="dxa"/>
            </w:tcMar>
          </w:tcPr>
          <w:p w14:paraId="000003A2" w14:textId="77777777" w:rsidR="008E4B68" w:rsidRDefault="008E4B68">
            <w:pPr>
              <w:jc w:val="center"/>
            </w:pPr>
            <w:r>
              <w:rPr>
                <w:rFonts w:ascii="Times New Roman" w:eastAsia="Times New Roman" w:hAnsi="Times New Roman" w:cs="Times New Roman"/>
                <w:sz w:val="28"/>
                <w:szCs w:val="28"/>
              </w:rPr>
              <w:t>•</w:t>
            </w:r>
          </w:p>
        </w:tc>
      </w:tr>
      <w:tr w:rsidR="008E4B68" w14:paraId="1560DCB2" w14:textId="77777777" w:rsidTr="008E4B68">
        <w:trPr>
          <w:jc w:val="center"/>
        </w:trPr>
        <w:tc>
          <w:tcPr>
            <w:tcW w:w="3277" w:type="dxa"/>
          </w:tcPr>
          <w:p w14:paraId="000003AD" w14:textId="77777777" w:rsidR="008E4B68" w:rsidRDefault="008E4B68">
            <w:r>
              <w:t xml:space="preserve">Practical </w:t>
            </w:r>
          </w:p>
        </w:tc>
        <w:tc>
          <w:tcPr>
            <w:tcW w:w="407" w:type="dxa"/>
            <w:tcMar>
              <w:left w:w="29" w:type="dxa"/>
              <w:right w:w="29" w:type="dxa"/>
            </w:tcMar>
          </w:tcPr>
          <w:p w14:paraId="000003AE" w14:textId="27A20361" w:rsidR="008E4B68" w:rsidRDefault="008E4B68">
            <w:pPr>
              <w:jc w:val="center"/>
            </w:pPr>
          </w:p>
        </w:tc>
        <w:tc>
          <w:tcPr>
            <w:tcW w:w="407" w:type="dxa"/>
            <w:tcMar>
              <w:left w:w="29" w:type="dxa"/>
              <w:right w:w="29" w:type="dxa"/>
            </w:tcMar>
          </w:tcPr>
          <w:p w14:paraId="000003AF" w14:textId="0ED1F49E" w:rsidR="008E4B68" w:rsidRDefault="008E4B68">
            <w:pPr>
              <w:jc w:val="center"/>
            </w:pPr>
          </w:p>
        </w:tc>
        <w:tc>
          <w:tcPr>
            <w:tcW w:w="406" w:type="dxa"/>
            <w:tcMar>
              <w:left w:w="29" w:type="dxa"/>
              <w:right w:w="29" w:type="dxa"/>
            </w:tcMar>
          </w:tcPr>
          <w:p w14:paraId="000003B0" w14:textId="77777777" w:rsidR="008E4B68" w:rsidRDefault="008E4B68">
            <w:pPr>
              <w:jc w:val="center"/>
            </w:pPr>
            <w:r>
              <w:rPr>
                <w:rFonts w:ascii="Times New Roman" w:eastAsia="Times New Roman" w:hAnsi="Times New Roman" w:cs="Times New Roman"/>
                <w:sz w:val="28"/>
                <w:szCs w:val="28"/>
              </w:rPr>
              <w:t>•</w:t>
            </w:r>
          </w:p>
        </w:tc>
      </w:tr>
    </w:tbl>
    <w:p w14:paraId="000003BB" w14:textId="77777777" w:rsidR="00574904" w:rsidRDefault="00574904"/>
    <w:p w14:paraId="000003BC" w14:textId="77777777" w:rsidR="00574904" w:rsidRDefault="00574904"/>
    <w:sectPr w:rsidR="00574904">
      <w:footerReference w:type="default" r:id="rId9"/>
      <w:pgSz w:w="11906" w:h="16838"/>
      <w:pgMar w:top="1440" w:right="1440" w:bottom="108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118E6" w14:textId="77777777" w:rsidR="00C36D43" w:rsidRDefault="00C36D43">
      <w:pPr>
        <w:spacing w:after="0" w:line="240" w:lineRule="auto"/>
      </w:pPr>
      <w:r>
        <w:separator/>
      </w:r>
    </w:p>
  </w:endnote>
  <w:endnote w:type="continuationSeparator" w:id="0">
    <w:p w14:paraId="611447D9" w14:textId="77777777" w:rsidR="00C36D43" w:rsidRDefault="00C36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BD" w14:textId="77777777" w:rsidR="000B2559" w:rsidRDefault="000B2559">
    <w:pPr>
      <w:pBdr>
        <w:top w:val="nil"/>
        <w:left w:val="nil"/>
        <w:bottom w:val="nil"/>
        <w:right w:val="nil"/>
        <w:between w:val="nil"/>
      </w:pBdr>
      <w:tabs>
        <w:tab w:val="center" w:pos="4680"/>
        <w:tab w:val="right" w:pos="9360"/>
      </w:tabs>
      <w:spacing w:after="0" w:line="240" w:lineRule="auto"/>
      <w:rPr>
        <w:color w:val="000000"/>
      </w:rPr>
    </w:pPr>
    <w:r>
      <w:rPr>
        <w:color w:val="000000"/>
      </w:rPr>
      <w:t>CS_MEP_221</w:t>
    </w:r>
  </w:p>
  <w:p w14:paraId="000003BE" w14:textId="61F880D1" w:rsidR="000B2559" w:rsidRDefault="000B2559">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ACFD6" w14:textId="77777777" w:rsidR="00C36D43" w:rsidRDefault="00C36D43">
      <w:pPr>
        <w:spacing w:after="0" w:line="240" w:lineRule="auto"/>
      </w:pPr>
      <w:r>
        <w:separator/>
      </w:r>
    </w:p>
  </w:footnote>
  <w:footnote w:type="continuationSeparator" w:id="0">
    <w:p w14:paraId="59E879B2" w14:textId="77777777" w:rsidR="00C36D43" w:rsidRDefault="00C36D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A254D"/>
    <w:multiLevelType w:val="multilevel"/>
    <w:tmpl w:val="8090AD3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1D22D3F"/>
    <w:multiLevelType w:val="multilevel"/>
    <w:tmpl w:val="187830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214099B"/>
    <w:multiLevelType w:val="multilevel"/>
    <w:tmpl w:val="7BB2BB2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90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CFB6066"/>
    <w:multiLevelType w:val="multilevel"/>
    <w:tmpl w:val="DF846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374596"/>
    <w:multiLevelType w:val="multilevel"/>
    <w:tmpl w:val="7B26BFBA"/>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D490326"/>
    <w:multiLevelType w:val="multilevel"/>
    <w:tmpl w:val="EE700608"/>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2DF4F00"/>
    <w:multiLevelType w:val="multilevel"/>
    <w:tmpl w:val="F1BE88F4"/>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7" w15:restartNumberingAfterBreak="0">
    <w:nsid w:val="6A2A27D9"/>
    <w:multiLevelType w:val="multilevel"/>
    <w:tmpl w:val="F4D8C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BBE1D6A"/>
    <w:multiLevelType w:val="multilevel"/>
    <w:tmpl w:val="5AC801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CA4113E"/>
    <w:multiLevelType w:val="multilevel"/>
    <w:tmpl w:val="4B9E5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
  </w:num>
  <w:num w:numId="3">
    <w:abstractNumId w:val="0"/>
  </w:num>
  <w:num w:numId="4">
    <w:abstractNumId w:val="6"/>
  </w:num>
  <w:num w:numId="5">
    <w:abstractNumId w:val="1"/>
  </w:num>
  <w:num w:numId="6">
    <w:abstractNumId w:val="8"/>
  </w:num>
  <w:num w:numId="7">
    <w:abstractNumId w:val="5"/>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wsDA3NbI0NrAwM7RU0lEKTi0uzszPAykwrgUAe1yZKiwAAAA="/>
  </w:docVars>
  <w:rsids>
    <w:rsidRoot w:val="00574904"/>
    <w:rsid w:val="00075DE9"/>
    <w:rsid w:val="000B2559"/>
    <w:rsid w:val="00115FAD"/>
    <w:rsid w:val="00152A09"/>
    <w:rsid w:val="001945C3"/>
    <w:rsid w:val="001A01B5"/>
    <w:rsid w:val="001E205C"/>
    <w:rsid w:val="00353FE9"/>
    <w:rsid w:val="0039456E"/>
    <w:rsid w:val="00482B4B"/>
    <w:rsid w:val="00554987"/>
    <w:rsid w:val="00574904"/>
    <w:rsid w:val="005B11A5"/>
    <w:rsid w:val="00676622"/>
    <w:rsid w:val="00693EBA"/>
    <w:rsid w:val="007647CF"/>
    <w:rsid w:val="007D521F"/>
    <w:rsid w:val="007D5CFA"/>
    <w:rsid w:val="008404CF"/>
    <w:rsid w:val="00875390"/>
    <w:rsid w:val="008E4B68"/>
    <w:rsid w:val="00AE7841"/>
    <w:rsid w:val="00B24201"/>
    <w:rsid w:val="00BA7975"/>
    <w:rsid w:val="00BE11D9"/>
    <w:rsid w:val="00C36D43"/>
    <w:rsid w:val="00EC70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A03AD"/>
  <w15:docId w15:val="{F3611367-25EF-44A4-9F87-A807C2A40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81"/>
  </w:style>
  <w:style w:type="paragraph" w:styleId="Heading1">
    <w:name w:val="heading 1"/>
    <w:basedOn w:val="Normal"/>
    <w:next w:val="Normal"/>
    <w:link w:val="Heading1Char"/>
    <w:uiPriority w:val="9"/>
    <w:qFormat/>
    <w:rsid w:val="00DE3E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DE3E4E"/>
    <w:pPr>
      <w:keepNext/>
      <w:spacing w:after="0" w:line="240" w:lineRule="auto"/>
      <w:ind w:firstLine="720"/>
      <w:jc w:val="lowKashida"/>
      <w:outlineLvl w:val="4"/>
    </w:pPr>
    <w:rPr>
      <w:rFonts w:ascii="Times New Roman" w:eastAsia="Times New Roman" w:hAnsi="Times New Roman" w:cs="Times New Roman"/>
      <w:b/>
      <w:bCs/>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DE3E4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45DC1"/>
    <w:pPr>
      <w:spacing w:after="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4F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A45DC1"/>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rsid w:val="00DE3E4E"/>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DE3E4E"/>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DE3E4E"/>
    <w:pPr>
      <w:ind w:left="720"/>
      <w:contextualSpacing/>
    </w:pPr>
  </w:style>
  <w:style w:type="character" w:customStyle="1" w:styleId="Heading1Char">
    <w:name w:val="Heading 1 Char"/>
    <w:basedOn w:val="DefaultParagraphFont"/>
    <w:link w:val="Heading1"/>
    <w:uiPriority w:val="9"/>
    <w:rsid w:val="00DE3E4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B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EB"/>
  </w:style>
  <w:style w:type="paragraph" w:styleId="Footer">
    <w:name w:val="footer"/>
    <w:basedOn w:val="Normal"/>
    <w:link w:val="FooterChar"/>
    <w:uiPriority w:val="99"/>
    <w:unhideWhenUsed/>
    <w:rsid w:val="004B3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EB"/>
  </w:style>
  <w:style w:type="paragraph" w:customStyle="1" w:styleId="Default">
    <w:name w:val="Default"/>
    <w:rsid w:val="00FD1B30"/>
    <w:pPr>
      <w:autoSpaceDE w:val="0"/>
      <w:autoSpaceDN w:val="0"/>
      <w:adjustRightInd w:val="0"/>
      <w:spacing w:after="0" w:line="240" w:lineRule="auto"/>
    </w:pPr>
    <w:rPr>
      <w:color w:val="000000"/>
      <w:sz w:val="24"/>
      <w:szCs w:val="24"/>
    </w:rPr>
  </w:style>
  <w:style w:type="paragraph" w:customStyle="1" w:styleId="TableParagraph">
    <w:name w:val="Table Paragraph"/>
    <w:basedOn w:val="Normal"/>
    <w:uiPriority w:val="1"/>
    <w:qFormat/>
    <w:rsid w:val="0052328F"/>
    <w:pPr>
      <w:widowControl w:val="0"/>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A3AC54-5251-47DD-BC28-4E416AF7C9BD}">
  <we:reference id="wa104381155" version="1.1.0.0" store="en-US" storeType="OMEX"/>
  <we:alternateReferences>
    <we:reference id="WA104381155"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hxXbcvfumyZcY/xO//RWNLfB+Q==">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Tamer Elnady</dc:creator>
  <cp:lastModifiedBy>mawad</cp:lastModifiedBy>
  <cp:revision>9</cp:revision>
  <dcterms:created xsi:type="dcterms:W3CDTF">2021-04-16T23:42:00Z</dcterms:created>
  <dcterms:modified xsi:type="dcterms:W3CDTF">2022-02-20T21:14:00Z</dcterms:modified>
</cp:coreProperties>
</file>