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81" w:rsidRDefault="00A45DC1" w:rsidP="00A45DC1">
      <w:pPr>
        <w:jc w:val="center"/>
      </w:pPr>
      <w:r>
        <w:rPr>
          <w:noProof/>
        </w:rPr>
        <w:drawing>
          <wp:inline distT="0" distB="0" distL="0" distR="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C1" w:rsidRDefault="00A45DC1" w:rsidP="00A45DC1">
      <w:pPr>
        <w:pStyle w:val="Title"/>
        <w:jc w:val="center"/>
      </w:pPr>
      <w:r>
        <w:t>Course Specification</w:t>
      </w:r>
    </w:p>
    <w:p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4F1F81" w:rsidTr="00043F72">
        <w:tc>
          <w:tcPr>
            <w:tcW w:w="1705" w:type="dxa"/>
            <w:shd w:val="clear" w:color="auto" w:fill="B4C6E7" w:themeFill="accent1" w:themeFillTint="66"/>
          </w:tcPr>
          <w:p w:rsidR="004F1F81" w:rsidRPr="0004688C" w:rsidRDefault="007053E8" w:rsidP="00043F72">
            <w:r>
              <w:rPr>
                <w:rFonts w:cstheme="minorHAnsi"/>
              </w:rPr>
              <w:t>PHM</w:t>
            </w:r>
            <w:r w:rsidR="00442E81">
              <w:rPr>
                <w:rFonts w:cstheme="minorHAnsi"/>
              </w:rPr>
              <w:t>_</w:t>
            </w:r>
            <w:r>
              <w:rPr>
                <w:rFonts w:cstheme="minorHAnsi"/>
              </w:rPr>
              <w:t xml:space="preserve"> 03</w:t>
            </w:r>
            <w:r w:rsidR="00180643">
              <w:rPr>
                <w:rFonts w:cstheme="minorHAnsi"/>
              </w:rPr>
              <w:t>1</w:t>
            </w:r>
            <w:r w:rsidR="003867AA">
              <w:rPr>
                <w:rFonts w:cstheme="minorHAnsi"/>
              </w:rPr>
              <w:t>s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:rsidR="004F1F81" w:rsidRPr="0004688C" w:rsidRDefault="007053E8" w:rsidP="00743FBE">
            <w:r>
              <w:rPr>
                <w:rFonts w:cstheme="minorHAnsi"/>
              </w:rPr>
              <w:t xml:space="preserve"> (</w:t>
            </w:r>
            <w:r w:rsidR="00743FBE">
              <w:rPr>
                <w:rFonts w:cstheme="minorHAnsi"/>
              </w:rPr>
              <w:t>Statics</w:t>
            </w:r>
            <w:r>
              <w:rPr>
                <w:rFonts w:cstheme="minorHAnsi"/>
              </w:rPr>
              <w:t>)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:rsidR="004F1F81" w:rsidRPr="0037594D" w:rsidRDefault="003A0887" w:rsidP="00043F72">
            <w:pPr>
              <w:jc w:val="center"/>
            </w:pPr>
            <w:r>
              <w:rPr>
                <w:rFonts w:cstheme="minorHAnsi"/>
              </w:rPr>
              <w:t xml:space="preserve">3 </w:t>
            </w:r>
            <w:r w:rsidR="00A0621A" w:rsidRPr="00B87264">
              <w:rPr>
                <w:rFonts w:cstheme="minorHAnsi"/>
              </w:rPr>
              <w:t>CH</w:t>
            </w:r>
          </w:p>
        </w:tc>
      </w:tr>
      <w:tr w:rsidR="00EC0EA1" w:rsidTr="007610B4">
        <w:tc>
          <w:tcPr>
            <w:tcW w:w="1705" w:type="dxa"/>
            <w:shd w:val="clear" w:color="auto" w:fill="C5E0B3" w:themeFill="accent6" w:themeFillTint="66"/>
          </w:tcPr>
          <w:p w:rsidR="00EC0EA1" w:rsidRPr="007C1A64" w:rsidRDefault="00EC0EA1" w:rsidP="007610B4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95"/>
            </w:tblGrid>
            <w:tr w:rsidR="00EC0EA1" w:rsidRPr="00C65B08" w:rsidTr="007610B4">
              <w:trPr>
                <w:trHeight w:val="379"/>
              </w:trPr>
              <w:tc>
                <w:tcPr>
                  <w:tcW w:w="0" w:type="auto"/>
                </w:tcPr>
                <w:p w:rsidR="00EC0EA1" w:rsidRPr="00C65B08" w:rsidRDefault="00EC0EA1" w:rsidP="007610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3"/>
                    <w:rPr>
                      <w:rFonts w:ascii="Calibri" w:hAnsi="Calibri" w:cs="Calibri"/>
                      <w:color w:val="000000"/>
                    </w:rPr>
                  </w:pPr>
                  <w:r w:rsidRPr="00C65B08">
                    <w:rPr>
                      <w:rFonts w:ascii="Calibri" w:hAnsi="Calibri" w:cs="Calibri"/>
                      <w:color w:val="000000"/>
                    </w:rPr>
                    <w:t xml:space="preserve">Egyptian High School Diploma (Thanaweya Amma) or an International </w:t>
                  </w:r>
                  <w:r>
                    <w:rPr>
                      <w:rFonts w:ascii="Calibri" w:hAnsi="Calibri" w:cs="Calibri"/>
                      <w:color w:val="000000"/>
                    </w:rPr>
                    <w:t>G</w:t>
                  </w:r>
                  <w:r w:rsidRPr="00C65B08">
                    <w:rPr>
                      <w:rFonts w:ascii="Calibri" w:hAnsi="Calibri" w:cs="Calibri"/>
                      <w:color w:val="000000"/>
                    </w:rPr>
                    <w:t xml:space="preserve">eneral Certificate of Secondary Education (IGCSE) or Passing Math Placement Test or Basic Mathematics, English Placement Test or English Course. </w:t>
                  </w:r>
                </w:p>
              </w:tc>
            </w:tr>
          </w:tbl>
          <w:p w:rsidR="00EC0EA1" w:rsidRPr="007C1A64" w:rsidRDefault="00EC0EA1" w:rsidP="007610B4">
            <w:pPr>
              <w:ind w:left="-85"/>
            </w:pPr>
          </w:p>
        </w:tc>
      </w:tr>
      <w:tr w:rsidR="004F1F81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:rsidR="004F1F81" w:rsidRDefault="004F1F81" w:rsidP="00043F72">
            <w:r>
              <w:t>Number of weekly Contact Hours</w:t>
            </w:r>
          </w:p>
        </w:tc>
      </w:tr>
      <w:tr w:rsidR="004F1F81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:rsidTr="00043F72">
        <w:tc>
          <w:tcPr>
            <w:tcW w:w="3005" w:type="dxa"/>
            <w:gridSpan w:val="4"/>
          </w:tcPr>
          <w:p w:rsidR="004F1F81" w:rsidRDefault="00A0621A" w:rsidP="0004688C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:rsidR="004F1F81" w:rsidRDefault="0085388D" w:rsidP="0004688C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:rsidR="004F1F81" w:rsidRDefault="00A0621A" w:rsidP="0004688C">
            <w:pPr>
              <w:jc w:val="center"/>
            </w:pPr>
            <w:r>
              <w:t>1</w:t>
            </w:r>
          </w:p>
        </w:tc>
      </w:tr>
      <w:tr w:rsidR="004F1F81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:rsidR="004F1F81" w:rsidRDefault="003A0887" w:rsidP="0004688C">
            <w:pPr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:rsidR="004F1F81" w:rsidRDefault="003A0887" w:rsidP="0004688C">
            <w:pPr>
              <w:jc w:val="center"/>
            </w:pPr>
            <w:r>
              <w:t>5</w:t>
            </w:r>
          </w:p>
        </w:tc>
      </w:tr>
      <w:tr w:rsidR="004F1F81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:rsidR="004F1F81" w:rsidRDefault="004F1F81" w:rsidP="00043F72">
            <w:r>
              <w:t>Course Content</w:t>
            </w:r>
          </w:p>
        </w:tc>
      </w:tr>
      <w:tr w:rsidR="004F1F81" w:rsidTr="00043F72">
        <w:tc>
          <w:tcPr>
            <w:tcW w:w="9016" w:type="dxa"/>
            <w:gridSpan w:val="12"/>
          </w:tcPr>
          <w:p w:rsidR="004F1F81" w:rsidRDefault="00BD7828" w:rsidP="006E4088">
            <w:pPr>
              <w:jc w:val="both"/>
            </w:pPr>
            <w:r>
              <w:t>Fundamentals of statics,</w:t>
            </w:r>
            <w:r w:rsidR="003867AA">
              <w:t xml:space="preserve"> </w:t>
            </w:r>
            <w:r w:rsidR="00CA4729">
              <w:t xml:space="preserve">Force vectors, </w:t>
            </w:r>
            <w:r w:rsidR="006E4088">
              <w:t>Equilibrium of a particle, Moments and couples,</w:t>
            </w:r>
            <w:r w:rsidR="003867AA">
              <w:t xml:space="preserve"> </w:t>
            </w:r>
            <w:r w:rsidR="006E4088">
              <w:t xml:space="preserve">Resultant of systems of s forces, </w:t>
            </w:r>
            <w:r>
              <w:t>Types of supports, Free Body Diag</w:t>
            </w:r>
            <w:r w:rsidR="006E4088">
              <w:t>ram (FBD), Equilibrium</w:t>
            </w:r>
            <w:r>
              <w:t xml:space="preserve"> of </w:t>
            </w:r>
            <w:r w:rsidR="006E4088">
              <w:t>a rigid body</w:t>
            </w:r>
            <w:r>
              <w:t xml:space="preserve">, Frames, Trusses and Machines, </w:t>
            </w:r>
            <w:r w:rsidR="006E4088">
              <w:t>Internal forced (Normal and Shear forces and bending moment)</w:t>
            </w:r>
            <w:r>
              <w:t xml:space="preserve">, Friction and its applications, Belt friction, Center of mass, Center of </w:t>
            </w:r>
            <w:r w:rsidR="006E4088">
              <w:t xml:space="preserve">gravity </w:t>
            </w:r>
            <w:r>
              <w:t>for</w:t>
            </w:r>
            <w:r w:rsidR="006E4088">
              <w:t xml:space="preserve"> a</w:t>
            </w:r>
            <w:r>
              <w:t xml:space="preserve"> single and composite bodies, </w:t>
            </w:r>
            <w:r w:rsidR="006E4088">
              <w:t>Moment of inertia and product moment of inertia</w:t>
            </w:r>
            <w:r w:rsidR="003A0887">
              <w:t>.</w:t>
            </w:r>
          </w:p>
        </w:tc>
      </w:tr>
      <w:tr w:rsidR="004F1F81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:rsidR="004F1F81" w:rsidRDefault="004F1F81" w:rsidP="00043F72">
            <w:r>
              <w:t>Used in Program / Level</w:t>
            </w:r>
          </w:p>
        </w:tc>
      </w:tr>
      <w:tr w:rsidR="004F1F81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:rsidR="004F1F81" w:rsidRDefault="004F1F81" w:rsidP="00043F72">
            <w:r>
              <w:t>Study Level</w:t>
            </w:r>
          </w:p>
        </w:tc>
      </w:tr>
      <w:tr w:rsidR="007610B4" w:rsidTr="00043F72">
        <w:tc>
          <w:tcPr>
            <w:tcW w:w="5845" w:type="dxa"/>
            <w:gridSpan w:val="7"/>
          </w:tcPr>
          <w:p w:rsidR="007610B4" w:rsidRDefault="007610B4" w:rsidP="007610B4">
            <w:r>
              <w:t>Faculty Requirement</w:t>
            </w:r>
          </w:p>
        </w:tc>
        <w:tc>
          <w:tcPr>
            <w:tcW w:w="3171" w:type="dxa"/>
            <w:gridSpan w:val="5"/>
          </w:tcPr>
          <w:p w:rsidR="007610B4" w:rsidRDefault="007610B4" w:rsidP="0004688C">
            <w:pPr>
              <w:jc w:val="center"/>
            </w:pPr>
            <w:r>
              <w:t>0</w:t>
            </w:r>
          </w:p>
        </w:tc>
      </w:tr>
      <w:tr w:rsidR="004F1F81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:rsidR="004F1F81" w:rsidRDefault="004F1F81" w:rsidP="00043F72">
            <w:r>
              <w:t>Assessment Criteria</w:t>
            </w:r>
          </w:p>
        </w:tc>
      </w:tr>
      <w:tr w:rsidR="004F1F81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:rsidR="004F1F81" w:rsidRDefault="004B3AEB" w:rsidP="00043F72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:rsidR="004F1F81" w:rsidRDefault="004F1F81" w:rsidP="00043F72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:rsidR="004F1F81" w:rsidRDefault="004F1F81" w:rsidP="009209F8">
            <w:pPr>
              <w:jc w:val="center"/>
            </w:pPr>
            <w:r>
              <w:t xml:space="preserve">Practical 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:rsidR="004F1F81" w:rsidRDefault="004F1F81" w:rsidP="00043F72">
            <w:pPr>
              <w:jc w:val="center"/>
            </w:pPr>
            <w:r>
              <w:t>Final Exam</w:t>
            </w:r>
          </w:p>
        </w:tc>
      </w:tr>
      <w:tr w:rsidR="003867AA" w:rsidTr="00043F72">
        <w:tc>
          <w:tcPr>
            <w:tcW w:w="2605" w:type="dxa"/>
            <w:gridSpan w:val="3"/>
            <w:vAlign w:val="center"/>
          </w:tcPr>
          <w:p w:rsidR="003867AA" w:rsidRDefault="003867AA" w:rsidP="00816E50">
            <w:pPr>
              <w:jc w:val="center"/>
            </w:pPr>
            <w:r>
              <w:t>5%</w:t>
            </w:r>
          </w:p>
        </w:tc>
        <w:tc>
          <w:tcPr>
            <w:tcW w:w="2160" w:type="dxa"/>
            <w:gridSpan w:val="3"/>
            <w:vAlign w:val="center"/>
          </w:tcPr>
          <w:p w:rsidR="003867AA" w:rsidRDefault="003867AA" w:rsidP="00816E50">
            <w:pPr>
              <w:jc w:val="center"/>
            </w:pPr>
            <w:r>
              <w:t>25%</w:t>
            </w:r>
          </w:p>
        </w:tc>
        <w:tc>
          <w:tcPr>
            <w:tcW w:w="2160" w:type="dxa"/>
            <w:gridSpan w:val="4"/>
            <w:vAlign w:val="center"/>
          </w:tcPr>
          <w:p w:rsidR="003867AA" w:rsidRDefault="003867AA" w:rsidP="00816E50">
            <w:pPr>
              <w:jc w:val="center"/>
            </w:pPr>
            <w:r>
              <w:t>10%</w:t>
            </w:r>
          </w:p>
        </w:tc>
        <w:tc>
          <w:tcPr>
            <w:tcW w:w="2091" w:type="dxa"/>
            <w:gridSpan w:val="2"/>
            <w:vAlign w:val="center"/>
          </w:tcPr>
          <w:p w:rsidR="003867AA" w:rsidRDefault="003867AA" w:rsidP="00816E50">
            <w:pPr>
              <w:jc w:val="center"/>
            </w:pPr>
            <w:r>
              <w:t>60%</w:t>
            </w:r>
          </w:p>
        </w:tc>
      </w:tr>
      <w:tr w:rsidR="00DE3E4E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:rsidR="00DE3E4E" w:rsidRDefault="004B3AEB" w:rsidP="00043F72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DE3E4E" w:rsidRDefault="002A3217" w:rsidP="00043F72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:rsidR="00DE3E4E" w:rsidRDefault="00DE3E4E" w:rsidP="00043F7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DE3E4E" w:rsidRDefault="00157604" w:rsidP="00043F72">
            <w:pPr>
              <w:jc w:val="center"/>
            </w:pPr>
            <w:r>
              <w:t>3</w:t>
            </w:r>
          </w:p>
        </w:tc>
      </w:tr>
      <w:tr w:rsidR="004B3AEB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:rsidR="004B3AEB" w:rsidRDefault="004B3AEB" w:rsidP="00043F72">
            <w:r>
              <w:t>Equivalent to other course in another university</w:t>
            </w:r>
          </w:p>
        </w:tc>
      </w:tr>
      <w:tr w:rsidR="004B3AEB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:rsidR="004B3AEB" w:rsidRDefault="004B3AEB" w:rsidP="00043F72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:rsidR="004B3AEB" w:rsidRDefault="00BD7828" w:rsidP="00043F72">
            <w:pPr>
              <w:jc w:val="center"/>
            </w:pPr>
            <w:r>
              <w:t>N</w:t>
            </w:r>
            <w:r w:rsidR="00157604">
              <w:t>/</w:t>
            </w:r>
            <w:r>
              <w:t>A</w:t>
            </w:r>
          </w:p>
        </w:tc>
      </w:tr>
      <w:tr w:rsidR="004B3AEB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:rsidR="004B3AEB" w:rsidRDefault="004B3AEB" w:rsidP="00043F72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:rsidR="004B3AEB" w:rsidRDefault="00BD7828" w:rsidP="00043F72">
            <w:pPr>
              <w:jc w:val="center"/>
            </w:pPr>
            <w:r>
              <w:t>N</w:t>
            </w:r>
            <w:r w:rsidR="00157604">
              <w:t>/</w:t>
            </w:r>
            <w:r>
              <w:t>A</w:t>
            </w:r>
          </w:p>
        </w:tc>
      </w:tr>
    </w:tbl>
    <w:p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942A72" w:rsidRDefault="00942A72" w:rsidP="00942A72">
      <w:pPr>
        <w:pStyle w:val="Heading1"/>
        <w:numPr>
          <w:ilvl w:val="0"/>
          <w:numId w:val="5"/>
        </w:numPr>
      </w:pPr>
      <w:r>
        <w:lastRenderedPageBreak/>
        <w:t>Course A</w:t>
      </w:r>
      <w:r w:rsidRPr="00DE3E4E">
        <w:t>ims</w:t>
      </w:r>
    </w:p>
    <w:p w:rsidR="00942A72" w:rsidRPr="00B143DD" w:rsidRDefault="00942A72" w:rsidP="00942A72">
      <w:pPr>
        <w:autoSpaceDE w:val="0"/>
        <w:autoSpaceDN w:val="0"/>
        <w:adjustRightInd w:val="0"/>
        <w:spacing w:after="100" w:afterAutospacing="1" w:line="240" w:lineRule="auto"/>
        <w:ind w:left="1095"/>
        <w:rPr>
          <w:rFonts w:cs="Times New Roman"/>
        </w:rPr>
      </w:pPr>
      <w:r w:rsidRPr="00B143DD">
        <w:rPr>
          <w:rFonts w:cs="Times New Roman"/>
        </w:rPr>
        <w:t>By the end of the course the students will be able to:</w:t>
      </w:r>
    </w:p>
    <w:p w:rsidR="00942A72" w:rsidRPr="00B143DD" w:rsidRDefault="00942A72" w:rsidP="00942A72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rPr>
          <w:rFonts w:cs="Times New Roman"/>
        </w:rPr>
      </w:pPr>
      <w:r w:rsidRPr="00B143DD">
        <w:rPr>
          <w:rFonts w:cs="Times New Roman"/>
        </w:rPr>
        <w:t>Learn how to represent the forces in vector form and how to resolve and add these forces for studying its resultant</w:t>
      </w:r>
      <w:r w:rsidRPr="00B143DD">
        <w:rPr>
          <w:rFonts w:cs="Times New Roman"/>
          <w:lang w:bidi="ar-EG"/>
        </w:rPr>
        <w:t>.</w:t>
      </w:r>
    </w:p>
    <w:p w:rsidR="00942A72" w:rsidRPr="00B143DD" w:rsidRDefault="00942A72" w:rsidP="00942A72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rPr>
          <w:rFonts w:cs="Times New Roman"/>
        </w:rPr>
      </w:pPr>
      <w:r w:rsidRPr="00B143DD">
        <w:rPr>
          <w:rFonts w:cs="Times New Roman"/>
        </w:rPr>
        <w:t>Study the concept of the moment of a force and moment of a couple.</w:t>
      </w:r>
    </w:p>
    <w:p w:rsidR="00942A72" w:rsidRPr="00B143DD" w:rsidRDefault="00942A72" w:rsidP="00942A72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="Times New Roman"/>
        </w:rPr>
      </w:pPr>
      <w:r w:rsidRPr="00B143DD">
        <w:rPr>
          <w:rFonts w:cs="Times New Roman"/>
        </w:rPr>
        <w:t>Recognize and analyze the free body diagram and the equilibrium of particles, rigid bodies and structures such as frames and trusses.</w:t>
      </w:r>
    </w:p>
    <w:p w:rsidR="00942A72" w:rsidRPr="00B143DD" w:rsidRDefault="00942A72" w:rsidP="00942A72">
      <w:pPr>
        <w:numPr>
          <w:ilvl w:val="0"/>
          <w:numId w:val="26"/>
        </w:numPr>
        <w:autoSpaceDE w:val="0"/>
        <w:autoSpaceDN w:val="0"/>
        <w:adjustRightInd w:val="0"/>
        <w:spacing w:before="120" w:after="100" w:afterAutospacing="1" w:line="240" w:lineRule="auto"/>
        <w:ind w:left="714" w:hanging="357"/>
        <w:rPr>
          <w:rFonts w:cs="Times New Roman"/>
        </w:rPr>
      </w:pPr>
      <w:r w:rsidRPr="00B143DD">
        <w:rPr>
          <w:rFonts w:cs="Times New Roman"/>
        </w:rPr>
        <w:t>Study the concepts of friction and its effect on equilibrium.</w:t>
      </w:r>
    </w:p>
    <w:p w:rsidR="00942A72" w:rsidRPr="004C1F57" w:rsidRDefault="00942A72" w:rsidP="00942A72">
      <w:pPr>
        <w:numPr>
          <w:ilvl w:val="0"/>
          <w:numId w:val="26"/>
        </w:numPr>
        <w:autoSpaceDE w:val="0"/>
        <w:autoSpaceDN w:val="0"/>
        <w:adjustRightInd w:val="0"/>
        <w:spacing w:before="120" w:after="100" w:afterAutospacing="1" w:line="240" w:lineRule="auto"/>
        <w:ind w:left="714" w:hanging="357"/>
        <w:rPr>
          <w:rFonts w:cs="Times New Roman"/>
        </w:rPr>
      </w:pPr>
      <w:r w:rsidRPr="00B143DD">
        <w:rPr>
          <w:rFonts w:cs="Times New Roman"/>
        </w:rPr>
        <w:t xml:space="preserve">Study the concepts of center of gravity, moment of inertia and virtual work. </w:t>
      </w:r>
    </w:p>
    <w:p w:rsidR="00942A72" w:rsidRPr="005D3FA3" w:rsidRDefault="00942A72" w:rsidP="00942A72">
      <w:pPr>
        <w:pStyle w:val="Heading1"/>
        <w:numPr>
          <w:ilvl w:val="0"/>
          <w:numId w:val="5"/>
        </w:numPr>
        <w:rPr>
          <w:color w:val="4472C4" w:themeColor="accent1"/>
        </w:rPr>
      </w:pPr>
      <w:r w:rsidRPr="005D3FA3">
        <w:rPr>
          <w:color w:val="4472C4" w:themeColor="accent1"/>
        </w:rPr>
        <w:t>Progra</w:t>
      </w:r>
      <w:r>
        <w:rPr>
          <w:color w:val="4472C4" w:themeColor="accent1"/>
        </w:rPr>
        <w:t>m Competencies Served by Course</w:t>
      </w:r>
    </w:p>
    <w:p w:rsidR="00942A72" w:rsidRPr="00EC3957" w:rsidRDefault="00942A72" w:rsidP="00942A72">
      <w:pPr>
        <w:rPr>
          <w:sz w:val="16"/>
          <w:szCs w:val="16"/>
          <w:rtl/>
        </w:rPr>
      </w:pPr>
    </w:p>
    <w:p w:rsidR="00942A72" w:rsidRPr="004C1F57" w:rsidRDefault="00942A72" w:rsidP="00942A72">
      <w:pPr>
        <w:pStyle w:val="ListParagraph"/>
        <w:rPr>
          <w:rFonts w:cstheme="minorHAnsi"/>
        </w:rPr>
      </w:pPr>
      <w:r w:rsidRPr="004C1F57">
        <w:rPr>
          <w:rFonts w:cstheme="minorHAnsi"/>
          <w:b/>
          <w:bCs/>
        </w:rPr>
        <w:t>A</w:t>
      </w:r>
      <w:r w:rsidRPr="004C1F57">
        <w:rPr>
          <w:rFonts w:cstheme="minorHAnsi"/>
        </w:rPr>
        <w:t>: Faculty Requirements (A1, A2, A5, A8)</w:t>
      </w:r>
    </w:p>
    <w:p w:rsidR="00942A72" w:rsidRPr="004C1F57" w:rsidRDefault="00942A72" w:rsidP="00942A72">
      <w:pPr>
        <w:pStyle w:val="ListParagraph"/>
        <w:numPr>
          <w:ilvl w:val="1"/>
          <w:numId w:val="4"/>
        </w:numPr>
      </w:pPr>
      <w:r w:rsidRPr="004C1F57">
        <w:rPr>
          <w:b/>
          <w:bCs/>
        </w:rPr>
        <w:t>A1</w:t>
      </w:r>
      <w:r w:rsidRPr="004C1F57">
        <w:t>: Identify, formulate, and solve complex engineering problems by applying engineering fundamentals, basic science, and mathematics.</w:t>
      </w:r>
    </w:p>
    <w:p w:rsidR="00942A72" w:rsidRDefault="00942A72" w:rsidP="00942A72">
      <w:pPr>
        <w:pStyle w:val="ListParagraph"/>
        <w:numPr>
          <w:ilvl w:val="1"/>
          <w:numId w:val="4"/>
        </w:numPr>
      </w:pPr>
      <w:r w:rsidRPr="004C1F57">
        <w:rPr>
          <w:b/>
          <w:bCs/>
        </w:rPr>
        <w:t>A2</w:t>
      </w:r>
      <w:r w:rsidRPr="004C1F57">
        <w:t>: Develop and conduct appropriate experimentation and/or simulation, analyze and interpret data, assess and evaluate findings, and use statistical analyses and objective engineering judgment to draw conclusions.</w:t>
      </w:r>
    </w:p>
    <w:p w:rsidR="00942A72" w:rsidRPr="004C1F57" w:rsidRDefault="00942A72" w:rsidP="00942A72">
      <w:pPr>
        <w:pStyle w:val="ListParagraph"/>
        <w:numPr>
          <w:ilvl w:val="1"/>
          <w:numId w:val="4"/>
        </w:numPr>
        <w:spacing w:line="256" w:lineRule="auto"/>
      </w:pPr>
      <w:r>
        <w:rPr>
          <w:b/>
          <w:bCs/>
        </w:rPr>
        <w:t>A5:</w:t>
      </w:r>
      <w:r>
        <w:t xml:space="preserve"> Practice </w:t>
      </w:r>
      <w:r>
        <w:rPr>
          <w:rFonts w:cstheme="minorHAnsi"/>
          <w:sz w:val="24"/>
          <w:szCs w:val="24"/>
        </w:rPr>
        <w:t>research</w:t>
      </w:r>
      <w:r>
        <w:t xml:space="preserve"> techniques and methods of investigation as an inherent part of learning. </w:t>
      </w:r>
    </w:p>
    <w:p w:rsidR="00942A72" w:rsidRPr="004C1F57" w:rsidRDefault="00942A72" w:rsidP="00942A7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C1F57">
        <w:rPr>
          <w:rFonts w:cstheme="minorHAnsi"/>
          <w:b/>
          <w:bCs/>
        </w:rPr>
        <w:t>A8</w:t>
      </w:r>
      <w:r w:rsidRPr="004C1F57">
        <w:rPr>
          <w:rFonts w:cstheme="minorHAnsi"/>
          <w:b/>
          <w:bCs/>
          <w:sz w:val="24"/>
          <w:szCs w:val="24"/>
        </w:rPr>
        <w:t>:</w:t>
      </w:r>
      <w:r w:rsidRPr="004C1F57">
        <w:rPr>
          <w:rFonts w:cstheme="minorHAnsi"/>
          <w:sz w:val="24"/>
          <w:szCs w:val="24"/>
        </w:rPr>
        <w:t xml:space="preserve"> Communicate effectively – graphically, verbally and in writing – with a range of audiences using contemporary tools.</w:t>
      </w:r>
    </w:p>
    <w:tbl>
      <w:tblPr>
        <w:tblStyle w:val="TableGrid"/>
        <w:tblW w:w="9015" w:type="dxa"/>
        <w:tblLook w:val="04A0"/>
      </w:tblPr>
      <w:tblGrid>
        <w:gridCol w:w="715"/>
        <w:gridCol w:w="8300"/>
      </w:tblGrid>
      <w:tr w:rsidR="00942A72" w:rsidRPr="00971030" w:rsidTr="002A70FC">
        <w:tc>
          <w:tcPr>
            <w:tcW w:w="9015" w:type="dxa"/>
            <w:gridSpan w:val="2"/>
            <w:shd w:val="clear" w:color="auto" w:fill="B4C6E7" w:themeFill="accent1" w:themeFillTint="66"/>
          </w:tcPr>
          <w:p w:rsidR="00942A72" w:rsidRPr="00155E8D" w:rsidRDefault="00942A72" w:rsidP="002A70FC">
            <w:r w:rsidRPr="00155E8D">
              <w:t>Cognitive Domain</w:t>
            </w:r>
          </w:p>
        </w:tc>
      </w:tr>
      <w:tr w:rsidR="00942A72" w:rsidRPr="00155E8D" w:rsidTr="002A70FC">
        <w:tc>
          <w:tcPr>
            <w:tcW w:w="715" w:type="dxa"/>
            <w:vAlign w:val="center"/>
          </w:tcPr>
          <w:p w:rsidR="00942A72" w:rsidRPr="00155E8D" w:rsidRDefault="00942A72" w:rsidP="002A70FC">
            <w:pPr>
              <w:jc w:val="center"/>
            </w:pPr>
            <w:r w:rsidRPr="00155E8D">
              <w:t>1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rPr>
                <w:sz w:val="24"/>
                <w:szCs w:val="24"/>
              </w:rPr>
              <w:t>Recognize the difference between equilibrium of a particle and a rigid body.</w:t>
            </w:r>
          </w:p>
        </w:tc>
      </w:tr>
      <w:tr w:rsidR="00942A72" w:rsidRPr="00155E8D" w:rsidTr="002A70FC">
        <w:tc>
          <w:tcPr>
            <w:tcW w:w="715" w:type="dxa"/>
            <w:vAlign w:val="center"/>
          </w:tcPr>
          <w:p w:rsidR="00942A72" w:rsidRPr="00155E8D" w:rsidRDefault="00942A72" w:rsidP="002A70FC">
            <w:pPr>
              <w:jc w:val="center"/>
            </w:pPr>
            <w:r w:rsidRPr="00155E8D">
              <w:t>2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t xml:space="preserve">Apply proper mathematical and mechanical models for the different </w:t>
            </w:r>
            <w:r w:rsidRPr="00155E8D">
              <w:rPr>
                <w:sz w:val="24"/>
                <w:szCs w:val="24"/>
              </w:rPr>
              <w:t>analysis of structures like frames and trusses</w:t>
            </w:r>
            <w:r>
              <w:rPr>
                <w:sz w:val="24"/>
                <w:szCs w:val="24"/>
              </w:rPr>
              <w:t xml:space="preserve"> with different force analysis approaches</w:t>
            </w:r>
            <w:r w:rsidRPr="00155E8D">
              <w:t>.</w:t>
            </w:r>
          </w:p>
        </w:tc>
      </w:tr>
      <w:tr w:rsidR="00942A72" w:rsidRPr="00155E8D" w:rsidTr="002A70FC">
        <w:tc>
          <w:tcPr>
            <w:tcW w:w="715" w:type="dxa"/>
            <w:vAlign w:val="center"/>
          </w:tcPr>
          <w:p w:rsidR="00942A72" w:rsidRPr="00155E8D" w:rsidRDefault="00942A72" w:rsidP="002A70FC">
            <w:pPr>
              <w:jc w:val="center"/>
            </w:pPr>
            <w:r w:rsidRPr="00155E8D">
              <w:t>3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t xml:space="preserve">Explain the effect of of body properties </w:t>
            </w:r>
            <w:r w:rsidRPr="00155E8D">
              <w:rPr>
                <w:sz w:val="24"/>
                <w:szCs w:val="24"/>
              </w:rPr>
              <w:t>center of gravity, moment of inertia</w:t>
            </w:r>
            <w:r w:rsidRPr="00155E8D">
              <w:t xml:space="preserve">in equilibrium and </w:t>
            </w:r>
            <w:r>
              <w:t>stability</w:t>
            </w:r>
            <w:r w:rsidRPr="00155E8D">
              <w:t xml:space="preserve"> mechanical problems.</w:t>
            </w:r>
          </w:p>
        </w:tc>
      </w:tr>
      <w:tr w:rsidR="00942A72" w:rsidRPr="00155E8D" w:rsidTr="002A70FC">
        <w:tc>
          <w:tcPr>
            <w:tcW w:w="9015" w:type="dxa"/>
            <w:gridSpan w:val="2"/>
            <w:shd w:val="clear" w:color="auto" w:fill="B4C6E7" w:themeFill="accent1" w:themeFillTint="66"/>
          </w:tcPr>
          <w:p w:rsidR="00942A72" w:rsidRPr="00155E8D" w:rsidRDefault="00942A72" w:rsidP="002A70FC">
            <w:r w:rsidRPr="00155E8D">
              <w:t>Psychomotor Domain</w:t>
            </w:r>
          </w:p>
        </w:tc>
      </w:tr>
      <w:tr w:rsidR="00942A72" w:rsidRPr="00155E8D" w:rsidTr="002A70FC">
        <w:tc>
          <w:tcPr>
            <w:tcW w:w="715" w:type="dxa"/>
          </w:tcPr>
          <w:p w:rsidR="00942A72" w:rsidRPr="00155E8D" w:rsidRDefault="00942A72" w:rsidP="002A70FC">
            <w:pPr>
              <w:jc w:val="center"/>
            </w:pPr>
            <w:r w:rsidRPr="00155E8D">
              <w:t>4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t>Conduct and interpret accurate measurements on equilibrium experimental setups.</w:t>
            </w:r>
          </w:p>
        </w:tc>
      </w:tr>
      <w:tr w:rsidR="00942A72" w:rsidRPr="00155E8D" w:rsidTr="002A70FC">
        <w:tc>
          <w:tcPr>
            <w:tcW w:w="9015" w:type="dxa"/>
            <w:gridSpan w:val="2"/>
            <w:shd w:val="clear" w:color="auto" w:fill="B4C6E7" w:themeFill="accent1" w:themeFillTint="66"/>
          </w:tcPr>
          <w:p w:rsidR="00942A72" w:rsidRPr="00155E8D" w:rsidRDefault="00942A72" w:rsidP="002A70FC">
            <w:r w:rsidRPr="00155E8D">
              <w:t>Affective Domain</w:t>
            </w:r>
          </w:p>
        </w:tc>
      </w:tr>
      <w:tr w:rsidR="00942A72" w:rsidRPr="00155E8D" w:rsidTr="002A70FC">
        <w:tc>
          <w:tcPr>
            <w:tcW w:w="715" w:type="dxa"/>
            <w:vAlign w:val="center"/>
          </w:tcPr>
          <w:p w:rsidR="00942A72" w:rsidRPr="00155E8D" w:rsidRDefault="00942A72" w:rsidP="002A70FC">
            <w:pPr>
              <w:jc w:val="center"/>
            </w:pPr>
            <w:r w:rsidRPr="00155E8D">
              <w:t>5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t>Cooperate in group activities (teamwork)</w:t>
            </w:r>
          </w:p>
        </w:tc>
      </w:tr>
      <w:tr w:rsidR="00942A72" w:rsidRPr="00155E8D" w:rsidTr="002A70FC">
        <w:tc>
          <w:tcPr>
            <w:tcW w:w="715" w:type="dxa"/>
            <w:vAlign w:val="center"/>
          </w:tcPr>
          <w:p w:rsidR="00942A72" w:rsidRPr="00155E8D" w:rsidRDefault="00942A72" w:rsidP="002A70FC">
            <w:pPr>
              <w:jc w:val="center"/>
            </w:pPr>
            <w:r w:rsidRPr="00155E8D">
              <w:t>6</w:t>
            </w:r>
          </w:p>
        </w:tc>
        <w:tc>
          <w:tcPr>
            <w:tcW w:w="8300" w:type="dxa"/>
          </w:tcPr>
          <w:p w:rsidR="00942A72" w:rsidRPr="00155E8D" w:rsidRDefault="00942A72" w:rsidP="002A70FC">
            <w:r w:rsidRPr="00155E8D">
              <w:t>Display a professional commitment to ethical practice on a daily basis.</w:t>
            </w:r>
          </w:p>
        </w:tc>
      </w:tr>
    </w:tbl>
    <w:p w:rsidR="00942A72" w:rsidRPr="00EC3957" w:rsidRDefault="00942A72" w:rsidP="00942A72">
      <w:pPr>
        <w:spacing w:after="0" w:line="240" w:lineRule="auto"/>
        <w:rPr>
          <w:rFonts w:cstheme="minorHAnsi"/>
          <w:sz w:val="16"/>
          <w:szCs w:val="16"/>
        </w:rPr>
      </w:pPr>
    </w:p>
    <w:p w:rsidR="00942A72" w:rsidRDefault="00942A72" w:rsidP="00942A72">
      <w:pPr>
        <w:pStyle w:val="Heading1"/>
        <w:numPr>
          <w:ilvl w:val="0"/>
          <w:numId w:val="5"/>
        </w:numPr>
        <w:spacing w:before="0" w:line="240" w:lineRule="auto"/>
        <w:ind w:left="714" w:hanging="357"/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9016" w:type="dxa"/>
        <w:jc w:val="center"/>
        <w:tblLook w:val="04A0"/>
      </w:tblPr>
      <w:tblGrid>
        <w:gridCol w:w="1046"/>
        <w:gridCol w:w="1926"/>
        <w:gridCol w:w="1985"/>
        <w:gridCol w:w="1984"/>
        <w:gridCol w:w="2075"/>
      </w:tblGrid>
      <w:tr w:rsidR="00942A72" w:rsidRPr="0034763D" w:rsidTr="002A70FC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:rsidR="00942A72" w:rsidRPr="0034763D" w:rsidRDefault="00942A72" w:rsidP="002A70FC">
            <w:pPr>
              <w:jc w:val="center"/>
            </w:pPr>
            <w:r w:rsidRPr="0034763D">
              <w:t>LOs</w:t>
            </w:r>
          </w:p>
        </w:tc>
        <w:tc>
          <w:tcPr>
            <w:tcW w:w="7970" w:type="dxa"/>
            <w:gridSpan w:val="4"/>
            <w:shd w:val="clear" w:color="auto" w:fill="B4C6E7" w:themeFill="accent1" w:themeFillTint="66"/>
          </w:tcPr>
          <w:p w:rsidR="00942A72" w:rsidRPr="0034763D" w:rsidRDefault="00942A72" w:rsidP="002A70FC">
            <w:pPr>
              <w:jc w:val="center"/>
            </w:pPr>
            <w:r w:rsidRPr="0034763D">
              <w:t xml:space="preserve">Competences 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:rsidR="00942A72" w:rsidRPr="0034763D" w:rsidRDefault="00942A72" w:rsidP="002A70FC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</w:pPr>
            <w:r w:rsidRPr="0034763D">
              <w:rPr>
                <w:rFonts w:cstheme="minorHAns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</w:pPr>
            <w:r w:rsidRPr="0034763D">
              <w:rPr>
                <w:rFonts w:cstheme="minorHAns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</w:pPr>
            <w:r w:rsidRPr="0034763D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cstheme="minorHAnsi"/>
                <w:b/>
                <w:bCs/>
                <w:sz w:val="24"/>
                <w:szCs w:val="24"/>
              </w:rPr>
              <w:t>A8</w:t>
            </w:r>
          </w:p>
        </w:tc>
      </w:tr>
      <w:tr w:rsidR="00942A72" w:rsidRPr="0034763D" w:rsidTr="002A70FC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="00942A72" w:rsidRPr="0034763D" w:rsidRDefault="00942A72" w:rsidP="002A70FC">
            <w:pPr>
              <w:rPr>
                <w:rFonts w:cstheme="minorHAnsi"/>
                <w:sz w:val="24"/>
                <w:szCs w:val="24"/>
              </w:rPr>
            </w:pPr>
            <w:r w:rsidRPr="0034763D">
              <w:rPr>
                <w:rFonts w:cstheme="minorHAnsi"/>
                <w:sz w:val="24"/>
                <w:szCs w:val="24"/>
              </w:rPr>
              <w:t>Cognitive Domain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2A72" w:rsidRPr="0034763D" w:rsidTr="002A70FC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="00942A72" w:rsidRPr="0034763D" w:rsidRDefault="00942A72" w:rsidP="002A70FC">
            <w:pPr>
              <w:rPr>
                <w:rFonts w:cstheme="minorHAnsi"/>
                <w:sz w:val="24"/>
                <w:szCs w:val="24"/>
              </w:rPr>
            </w:pPr>
            <w:r w:rsidRPr="0034763D">
              <w:t>Psychomotor Domain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RPr="0034763D" w:rsidTr="002A70FC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:rsidR="00942A72" w:rsidRPr="0034763D" w:rsidRDefault="00942A72" w:rsidP="002A70FC">
            <w:pPr>
              <w:rPr>
                <w:rFonts w:cstheme="minorHAnsi"/>
                <w:sz w:val="24"/>
                <w:szCs w:val="24"/>
              </w:rPr>
            </w:pPr>
            <w:r w:rsidRPr="0034763D">
              <w:t>Affective Domain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RPr="0034763D" w:rsidTr="002A70FC">
        <w:trPr>
          <w:jc w:val="center"/>
        </w:trPr>
        <w:tc>
          <w:tcPr>
            <w:tcW w:w="1046" w:type="dxa"/>
            <w:shd w:val="clear" w:color="auto" w:fill="auto"/>
          </w:tcPr>
          <w:p w:rsidR="00942A72" w:rsidRPr="0034763D" w:rsidRDefault="00942A72" w:rsidP="002A70FC">
            <w:pPr>
              <w:jc w:val="center"/>
            </w:pPr>
            <w:r w:rsidRPr="0034763D">
              <w:t>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5" w:type="dxa"/>
          </w:tcPr>
          <w:p w:rsidR="00942A72" w:rsidRPr="0034763D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63D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:rsidR="00942A72" w:rsidRPr="00532806" w:rsidRDefault="00942A72" w:rsidP="00942A72">
      <w:pPr>
        <w:spacing w:after="0" w:line="240" w:lineRule="auto"/>
      </w:pPr>
    </w:p>
    <w:p w:rsidR="00942A72" w:rsidRDefault="00942A72" w:rsidP="00942A72">
      <w:pPr>
        <w:pStyle w:val="Heading1"/>
        <w:numPr>
          <w:ilvl w:val="0"/>
          <w:numId w:val="5"/>
        </w:numPr>
        <w:spacing w:before="0"/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:rsidR="00942A72" w:rsidRDefault="00942A72" w:rsidP="00942A72">
      <w:pPr>
        <w:pStyle w:val="ListParagraph"/>
        <w:numPr>
          <w:ilvl w:val="0"/>
          <w:numId w:val="23"/>
        </w:numPr>
      </w:pPr>
      <w:r>
        <w:t>Formative Assessment Methods:</w:t>
      </w:r>
    </w:p>
    <w:p w:rsidR="00942A72" w:rsidRDefault="00942A72" w:rsidP="00942A72">
      <w:pPr>
        <w:pStyle w:val="ListParagraph"/>
        <w:numPr>
          <w:ilvl w:val="1"/>
          <w:numId w:val="33"/>
        </w:numPr>
      </w:pPr>
      <w:r>
        <w:t>Pop Quizzes</w:t>
      </w:r>
    </w:p>
    <w:p w:rsidR="00942A72" w:rsidRDefault="00942A72" w:rsidP="00942A72">
      <w:pPr>
        <w:pStyle w:val="ListParagraph"/>
        <w:numPr>
          <w:ilvl w:val="0"/>
          <w:numId w:val="22"/>
        </w:numPr>
      </w:pPr>
      <w:r>
        <w:t>Summative Assessment Methods:</w:t>
      </w:r>
    </w:p>
    <w:p w:rsidR="00942A72" w:rsidRDefault="00521B2D" w:rsidP="00942A72">
      <w:pPr>
        <w:pStyle w:val="ListParagraph"/>
        <w:numPr>
          <w:ilvl w:val="0"/>
          <w:numId w:val="25"/>
        </w:numPr>
      </w:pPr>
      <w:r>
        <w:t xml:space="preserve">Written </w:t>
      </w:r>
      <w:r w:rsidR="00942A72">
        <w:t>Assignments</w:t>
      </w:r>
    </w:p>
    <w:p w:rsidR="00942A72" w:rsidRDefault="00521B2D" w:rsidP="00942A72">
      <w:pPr>
        <w:pStyle w:val="ListParagraph"/>
        <w:numPr>
          <w:ilvl w:val="0"/>
          <w:numId w:val="25"/>
        </w:numPr>
      </w:pPr>
      <w:r>
        <w:t xml:space="preserve">Online </w:t>
      </w:r>
      <w:r w:rsidR="00942A72">
        <w:t>Quizzes</w:t>
      </w:r>
    </w:p>
    <w:p w:rsidR="00942A72" w:rsidRDefault="00942A72" w:rsidP="00942A72">
      <w:pPr>
        <w:pStyle w:val="ListParagraph"/>
        <w:numPr>
          <w:ilvl w:val="0"/>
          <w:numId w:val="25"/>
        </w:numPr>
      </w:pPr>
      <w:r>
        <w:t>Practical and Oral Exam</w:t>
      </w:r>
    </w:p>
    <w:p w:rsidR="00942A72" w:rsidRDefault="00521B2D" w:rsidP="00942A72">
      <w:pPr>
        <w:pStyle w:val="ListParagraph"/>
        <w:numPr>
          <w:ilvl w:val="0"/>
          <w:numId w:val="25"/>
        </w:numPr>
      </w:pPr>
      <w:r>
        <w:t xml:space="preserve">Written </w:t>
      </w:r>
      <w:r w:rsidR="00942A72">
        <w:t xml:space="preserve">Mid-Term </w:t>
      </w:r>
    </w:p>
    <w:p w:rsidR="00942A72" w:rsidRDefault="00521B2D" w:rsidP="00942A72">
      <w:pPr>
        <w:pStyle w:val="ListParagraph"/>
        <w:numPr>
          <w:ilvl w:val="0"/>
          <w:numId w:val="25"/>
        </w:numPr>
      </w:pPr>
      <w:r>
        <w:t xml:space="preserve">Written </w:t>
      </w:r>
      <w:r w:rsidR="00942A72">
        <w:t>Final Exam.</w:t>
      </w:r>
    </w:p>
    <w:p w:rsidR="00942A72" w:rsidRDefault="00942A72" w:rsidP="00942A72">
      <w:pPr>
        <w:pStyle w:val="Heading1"/>
        <w:numPr>
          <w:ilvl w:val="0"/>
          <w:numId w:val="5"/>
        </w:numPr>
        <w:spacing w:line="240" w:lineRule="auto"/>
      </w:pPr>
      <w:r w:rsidRPr="00762A5E">
        <w:t>Teaching and Learning Methods</w:t>
      </w:r>
    </w:p>
    <w:p w:rsidR="00942A72" w:rsidRPr="008858F5" w:rsidRDefault="00942A72" w:rsidP="00942A72">
      <w:pPr>
        <w:pStyle w:val="ListParagraph"/>
        <w:numPr>
          <w:ilvl w:val="0"/>
          <w:numId w:val="25"/>
        </w:numPr>
        <w:spacing w:after="0" w:line="240" w:lineRule="auto"/>
        <w:ind w:left="1434" w:hanging="357"/>
      </w:pPr>
      <w:r>
        <w:t xml:space="preserve">Online Interactive </w:t>
      </w:r>
      <w:r w:rsidRPr="008858F5">
        <w:t>Lecture</w:t>
      </w:r>
    </w:p>
    <w:p w:rsidR="00942A72" w:rsidRPr="008858F5" w:rsidRDefault="00942A72" w:rsidP="00942A72">
      <w:pPr>
        <w:pStyle w:val="ListParagraph"/>
        <w:numPr>
          <w:ilvl w:val="0"/>
          <w:numId w:val="25"/>
        </w:numPr>
        <w:spacing w:after="0" w:line="240" w:lineRule="auto"/>
        <w:ind w:left="1434" w:hanging="357"/>
      </w:pPr>
      <w:r>
        <w:t xml:space="preserve">Online </w:t>
      </w:r>
      <w:r w:rsidRPr="008858F5">
        <w:t>Tutorial</w:t>
      </w:r>
    </w:p>
    <w:p w:rsidR="00942A72" w:rsidRPr="008858F5" w:rsidRDefault="00942A72" w:rsidP="00942A72">
      <w:pPr>
        <w:pStyle w:val="ListParagraph"/>
        <w:numPr>
          <w:ilvl w:val="0"/>
          <w:numId w:val="25"/>
        </w:numPr>
        <w:spacing w:after="0" w:line="240" w:lineRule="auto"/>
        <w:ind w:left="1434" w:hanging="357"/>
      </w:pPr>
      <w:r w:rsidRPr="008858F5">
        <w:t>Self-Learning</w:t>
      </w:r>
    </w:p>
    <w:p w:rsidR="00942A72" w:rsidRDefault="00942A72" w:rsidP="00942A72">
      <w:pPr>
        <w:pStyle w:val="ListParagraph"/>
        <w:numPr>
          <w:ilvl w:val="0"/>
          <w:numId w:val="25"/>
        </w:numPr>
        <w:spacing w:after="0" w:line="240" w:lineRule="auto"/>
        <w:ind w:left="1434" w:hanging="357"/>
      </w:pPr>
      <w:r w:rsidRPr="008858F5">
        <w:t>Practical</w:t>
      </w:r>
      <w:r>
        <w:t xml:space="preserve"> Experiments</w:t>
      </w:r>
    </w:p>
    <w:p w:rsidR="00942A72" w:rsidRPr="00EC3957" w:rsidRDefault="00942A72" w:rsidP="00942A72">
      <w:pPr>
        <w:pStyle w:val="Heading1"/>
        <w:numPr>
          <w:ilvl w:val="0"/>
          <w:numId w:val="5"/>
        </w:numPr>
        <w:spacing w:line="240" w:lineRule="auto"/>
      </w:pPr>
      <w:r>
        <w:t>List of References</w:t>
      </w:r>
    </w:p>
    <w:p w:rsidR="00942A72" w:rsidRPr="00EC3957" w:rsidRDefault="00942A72" w:rsidP="00942A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CA"/>
        </w:rPr>
      </w:pPr>
      <w:r w:rsidRPr="00EC3957">
        <w:rPr>
          <w:rFonts w:ascii="Times New Roman" w:hAnsi="Times New Roman" w:cs="Times New Roman"/>
          <w:iCs/>
          <w:sz w:val="24"/>
          <w:szCs w:val="24"/>
          <w:lang w:val="en-CA"/>
        </w:rPr>
        <w:t>Hibbeler R.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C</w:t>
      </w:r>
      <w:r w:rsidRPr="00EC3957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., " Engineering Mechanics:  Statics ",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538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3957">
        <w:rPr>
          <w:rFonts w:ascii="Times New Roman" w:hAnsi="Times New Roman" w:cs="Times New Roman"/>
          <w:sz w:val="24"/>
          <w:szCs w:val="24"/>
        </w:rPr>
        <w:t xml:space="preserve"> Edi</w:t>
      </w:r>
      <w:r w:rsidRPr="00EC39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EC3957">
        <w:rPr>
          <w:rFonts w:ascii="Times New Roman" w:hAnsi="Times New Roman" w:cs="Times New Roman"/>
          <w:sz w:val="24"/>
          <w:szCs w:val="24"/>
        </w:rPr>
        <w:t>ion,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3957"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</w:p>
    <w:p w:rsidR="00942A72" w:rsidRPr="00F6780A" w:rsidRDefault="00942A72" w:rsidP="00942A72">
      <w:pPr>
        <w:pStyle w:val="ListParagraph"/>
        <w:numPr>
          <w:ilvl w:val="0"/>
          <w:numId w:val="25"/>
        </w:num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t>Beer F., Johnston R. and Claysen W., "Vector Mechanics for Engineering</w:t>
      </w:r>
      <w:r w:rsidRPr="00F90B29">
        <w:rPr>
          <w:rFonts w:ascii="Times New Roman" w:hAnsi="Times New Roman" w:cs="Times New Roman"/>
          <w:iCs/>
          <w:sz w:val="24"/>
          <w:szCs w:val="24"/>
          <w:lang w:val="en-CA"/>
        </w:rPr>
        <w:t>"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r w:rsidRPr="000660F9">
        <w:rPr>
          <w:rFonts w:ascii="Times New Roman" w:hAnsi="Times New Roman" w:cs="Times New Roman"/>
          <w:sz w:val="24"/>
          <w:szCs w:val="24"/>
        </w:rPr>
        <w:t>McG</w:t>
      </w:r>
      <w:r w:rsidRPr="000660F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660F9">
        <w:rPr>
          <w:rFonts w:ascii="Times New Roman" w:hAnsi="Times New Roman" w:cs="Times New Roman"/>
          <w:sz w:val="24"/>
          <w:szCs w:val="24"/>
        </w:rPr>
        <w:t>awHi</w:t>
      </w:r>
      <w:r w:rsidRPr="000660F9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0660F9">
        <w:rPr>
          <w:rFonts w:ascii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538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60F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60F9">
        <w:rPr>
          <w:rFonts w:ascii="Times New Roman" w:hAnsi="Times New Roman" w:cs="Times New Roman"/>
          <w:sz w:val="24"/>
          <w:szCs w:val="24"/>
        </w:rPr>
        <w:t>d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t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on, 20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</w:p>
    <w:p w:rsidR="00942A72" w:rsidRDefault="00942A72" w:rsidP="00942A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CA"/>
        </w:rPr>
      </w:pP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>Riley W. and Sturges L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" Engineering Mechanics:  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Statics</w:t>
      </w:r>
      <w:r w:rsidRPr="00567D9B">
        <w:rPr>
          <w:rFonts w:ascii="Times New Roman" w:hAnsi="Times New Roman" w:cs="Times New Roman"/>
          <w:iCs/>
          <w:sz w:val="24"/>
          <w:szCs w:val="24"/>
          <w:lang w:val="en-CA"/>
        </w:rPr>
        <w:t>".</w:t>
      </w:r>
    </w:p>
    <w:p w:rsidR="00942A72" w:rsidRPr="00F6780A" w:rsidRDefault="00942A72" w:rsidP="00942A72">
      <w:pPr>
        <w:pStyle w:val="ListParagraph"/>
        <w:spacing w:after="0" w:line="240" w:lineRule="auto"/>
        <w:ind w:left="1440"/>
        <w:rPr>
          <w:lang w:val="en-CA"/>
        </w:rPr>
      </w:pPr>
    </w:p>
    <w:p w:rsidR="00942A72" w:rsidRPr="00F9087D" w:rsidRDefault="00942A72" w:rsidP="00942A72">
      <w:pPr>
        <w:spacing w:after="0" w:line="240" w:lineRule="auto"/>
      </w:pPr>
    </w:p>
    <w:p w:rsidR="00942A72" w:rsidRDefault="00942A72" w:rsidP="00942A72">
      <w:pPr>
        <w:pStyle w:val="Heading1"/>
        <w:numPr>
          <w:ilvl w:val="0"/>
          <w:numId w:val="5"/>
        </w:numPr>
        <w:spacing w:before="0" w:line="240" w:lineRule="auto"/>
      </w:pPr>
      <w:r w:rsidRPr="002548B1">
        <w:t>Study Plan</w:t>
      </w:r>
    </w:p>
    <w:p w:rsidR="00942A72" w:rsidRPr="004E0DFE" w:rsidRDefault="00942A72" w:rsidP="00942A72">
      <w:pPr>
        <w:spacing w:after="0" w:line="240" w:lineRule="auto"/>
      </w:pPr>
    </w:p>
    <w:tbl>
      <w:tblPr>
        <w:tblW w:w="8709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4624"/>
        <w:gridCol w:w="957"/>
        <w:gridCol w:w="1134"/>
        <w:gridCol w:w="821"/>
      </w:tblGrid>
      <w:tr w:rsidR="00942A72" w:rsidRPr="0005441F" w:rsidTr="002A70FC">
        <w:trPr>
          <w:trHeight w:val="653"/>
          <w:tblHeader/>
          <w:jc w:val="center"/>
        </w:trPr>
        <w:tc>
          <w:tcPr>
            <w:tcW w:w="1173" w:type="dxa"/>
            <w:shd w:val="clear" w:color="auto" w:fill="9CC2E5" w:themeFill="accent5" w:themeFillTint="99"/>
            <w:vAlign w:val="center"/>
          </w:tcPr>
          <w:p w:rsidR="00942A72" w:rsidRPr="004E0DFE" w:rsidRDefault="00942A72" w:rsidP="001E2A01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4624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957" w:type="dxa"/>
            <w:shd w:val="clear" w:color="auto" w:fill="9CC2E5" w:themeFill="accent5" w:themeFillTint="99"/>
            <w:vAlign w:val="center"/>
          </w:tcPr>
          <w:p w:rsidR="00942A72" w:rsidRPr="004E0DFE" w:rsidRDefault="00942A72" w:rsidP="00FF6A0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Lecture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:rsidR="00942A72" w:rsidRPr="004E0DFE" w:rsidRDefault="00942A72" w:rsidP="00FF6A0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Tutorial</w:t>
            </w:r>
          </w:p>
        </w:tc>
        <w:tc>
          <w:tcPr>
            <w:tcW w:w="821" w:type="dxa"/>
            <w:shd w:val="clear" w:color="auto" w:fill="9CC2E5" w:themeFill="accent5" w:themeFillTint="99"/>
            <w:vAlign w:val="center"/>
          </w:tcPr>
          <w:p w:rsidR="00942A72" w:rsidRPr="004E0DFE" w:rsidRDefault="00942A72" w:rsidP="00FF6A0E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4E0DFE">
              <w:rPr>
                <w:rFonts w:cstheme="minorHAnsi"/>
                <w:b/>
                <w:bCs/>
              </w:rPr>
              <w:t>Total</w:t>
            </w:r>
          </w:p>
        </w:tc>
      </w:tr>
      <w:tr w:rsidR="00942A72" w:rsidRPr="0005441F" w:rsidTr="002A70FC">
        <w:trPr>
          <w:trHeight w:val="170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Forces and moments vectors.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Equilibrium of a particle in plane and in space.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170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3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Rigid bodies: Equivalent systems of forces.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4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Free body diagram, Reaction at supports, Equilibrium of a rigid body in two dimensions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5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Reaction at supports, Equilibrium of a rigid body in three dimensions.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27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6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“frames and machines”.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7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“frames and machines”.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8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“Trusses”.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9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“Trusses”.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10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Internal forces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11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Dry friction.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12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Center of gravity.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13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Center of gravity.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14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Moment of inertia.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05441F" w:rsidTr="002A70FC">
        <w:trPr>
          <w:trHeight w:val="283"/>
          <w:jc w:val="center"/>
        </w:trPr>
        <w:tc>
          <w:tcPr>
            <w:tcW w:w="1173" w:type="dxa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15</w:t>
            </w:r>
          </w:p>
        </w:tc>
        <w:tc>
          <w:tcPr>
            <w:tcW w:w="4624" w:type="dxa"/>
            <w:vAlign w:val="center"/>
          </w:tcPr>
          <w:p w:rsidR="00942A72" w:rsidRPr="004E0DFE" w:rsidRDefault="00942A72" w:rsidP="002A70FC">
            <w:pPr>
              <w:spacing w:after="0" w:line="240" w:lineRule="auto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Moment of inertia.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42A72" w:rsidRPr="00D77AF7" w:rsidTr="002A70FC">
        <w:trPr>
          <w:trHeight w:val="283"/>
          <w:jc w:val="center"/>
        </w:trPr>
        <w:tc>
          <w:tcPr>
            <w:tcW w:w="5797" w:type="dxa"/>
            <w:gridSpan w:val="2"/>
            <w:shd w:val="clear" w:color="auto" w:fill="9CC2E5" w:themeFill="accent5" w:themeFillTint="99"/>
            <w:vAlign w:val="center"/>
          </w:tcPr>
          <w:p w:rsidR="00942A72" w:rsidRPr="004E0DFE" w:rsidRDefault="00942A72" w:rsidP="001E2A01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Total Number of Hours</w:t>
            </w:r>
          </w:p>
        </w:tc>
        <w:tc>
          <w:tcPr>
            <w:tcW w:w="957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DFE">
              <w:rPr>
                <w:rFonts w:cstheme="minorHAnsi"/>
              </w:rPr>
              <w:t>30</w:t>
            </w:r>
          </w:p>
        </w:tc>
        <w:tc>
          <w:tcPr>
            <w:tcW w:w="1134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  <w:rtl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21" w:type="dxa"/>
            <w:vAlign w:val="center"/>
          </w:tcPr>
          <w:p w:rsidR="00942A72" w:rsidRPr="004E0DFE" w:rsidRDefault="00942A72" w:rsidP="00FF6A0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</w:tr>
    </w:tbl>
    <w:p w:rsidR="00942A72" w:rsidRDefault="00942A72" w:rsidP="00942A72">
      <w:pPr>
        <w:spacing w:after="0" w:line="240" w:lineRule="auto"/>
      </w:pPr>
    </w:p>
    <w:p w:rsidR="00E25AB3" w:rsidRDefault="00E25AB3" w:rsidP="00942A72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1134"/>
        <w:gridCol w:w="6095"/>
        <w:gridCol w:w="1531"/>
      </w:tblGrid>
      <w:tr w:rsidR="00942A72" w:rsidRPr="00124275" w:rsidTr="002A70FC">
        <w:tc>
          <w:tcPr>
            <w:tcW w:w="1134" w:type="dxa"/>
            <w:shd w:val="clear" w:color="auto" w:fill="B4C6E7" w:themeFill="accent1" w:themeFillTint="66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2427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Week</w:t>
            </w:r>
          </w:p>
        </w:tc>
        <w:tc>
          <w:tcPr>
            <w:tcW w:w="6095" w:type="dxa"/>
            <w:shd w:val="clear" w:color="auto" w:fill="B4C6E7" w:themeFill="accent1" w:themeFillTint="66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531" w:type="dxa"/>
            <w:shd w:val="clear" w:color="auto" w:fill="B4C6E7" w:themeFill="accent1" w:themeFillTint="66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:rsidR="00942A72" w:rsidRPr="00124275" w:rsidRDefault="00942A72" w:rsidP="002A70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mechanics  Lab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Measuring Instruments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Friction on a leveled  plane: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Friction on a leveled  plane: Part (2)  </w:t>
            </w:r>
          </w:p>
        </w:tc>
        <w:tc>
          <w:tcPr>
            <w:tcW w:w="1531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Friction on an inclined plane: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Friction on an inclined plane: Part (2)  </w:t>
            </w:r>
          </w:p>
        </w:tc>
        <w:tc>
          <w:tcPr>
            <w:tcW w:w="1531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Force analysis ( Equilibrium of a of a particle):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942A72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Force analysis ( Equilibrium of a of a particle): Part (2)  </w:t>
            </w:r>
          </w:p>
        </w:tc>
        <w:tc>
          <w:tcPr>
            <w:tcW w:w="1531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Center of gravity: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Center of gravity : Part (2)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Determination of a spring stiffness: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942A72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Determination of a spring stiffness: Part (2)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Moment of inertia: Part (1)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Moment of inertia: Part (2)  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1134" w:type="dxa"/>
            <w:vAlign w:val="center"/>
          </w:tcPr>
          <w:p w:rsidR="00942A72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942A72" w:rsidRPr="00124275" w:rsidRDefault="00942A72" w:rsidP="002A70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 Exam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42A72" w:rsidRPr="00124275" w:rsidTr="002A70FC">
        <w:tc>
          <w:tcPr>
            <w:tcW w:w="7229" w:type="dxa"/>
            <w:gridSpan w:val="2"/>
            <w:shd w:val="clear" w:color="auto" w:fill="C5E0B3" w:themeFill="accent6" w:themeFillTint="66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531" w:type="dxa"/>
            <w:vAlign w:val="center"/>
          </w:tcPr>
          <w:p w:rsidR="00942A72" w:rsidRPr="00124275" w:rsidRDefault="00942A72" w:rsidP="002A7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:rsidR="00942A72" w:rsidRPr="00C059D0" w:rsidRDefault="00942A72" w:rsidP="00942A72">
      <w:pPr>
        <w:tabs>
          <w:tab w:val="left" w:pos="3120"/>
        </w:tabs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</w:p>
    <w:p w:rsidR="00942A72" w:rsidRDefault="00E25AB3" w:rsidP="00942A72">
      <w:pPr>
        <w:pStyle w:val="Heading1"/>
        <w:numPr>
          <w:ilvl w:val="0"/>
          <w:numId w:val="5"/>
        </w:numPr>
        <w:ind w:left="567"/>
      </w:pPr>
      <w:r>
        <w:t xml:space="preserve">Course Content / </w:t>
      </w:r>
      <w:r w:rsidR="00942A72">
        <w:t>LO</w:t>
      </w:r>
      <w:r w:rsidR="00C059D0">
        <w:t>s</w:t>
      </w:r>
      <w:r w:rsidR="00942A72">
        <w:t xml:space="preserve"> Matrix</w:t>
      </w:r>
    </w:p>
    <w:p w:rsidR="00942A72" w:rsidRDefault="00942A72" w:rsidP="00942A72">
      <w:pPr>
        <w:rPr>
          <w:lang w:bidi="ar-EG"/>
        </w:rPr>
      </w:pPr>
    </w:p>
    <w:tbl>
      <w:tblPr>
        <w:tblStyle w:val="TableGrid"/>
        <w:tblW w:w="8284" w:type="dxa"/>
        <w:jc w:val="center"/>
        <w:tblInd w:w="-2025" w:type="dxa"/>
        <w:tblLook w:val="04A0"/>
      </w:tblPr>
      <w:tblGrid>
        <w:gridCol w:w="771"/>
        <w:gridCol w:w="4332"/>
        <w:gridCol w:w="530"/>
        <w:gridCol w:w="530"/>
        <w:gridCol w:w="530"/>
        <w:gridCol w:w="530"/>
        <w:gridCol w:w="530"/>
        <w:gridCol w:w="531"/>
      </w:tblGrid>
      <w:tr w:rsidR="00942A72" w:rsidTr="002A70FC">
        <w:trPr>
          <w:jc w:val="center"/>
        </w:trPr>
        <w:tc>
          <w:tcPr>
            <w:tcW w:w="771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w</w:t>
            </w:r>
            <w:r>
              <w:t>ee</w:t>
            </w:r>
            <w:r w:rsidRPr="004E0DFE">
              <w:t>k</w:t>
            </w:r>
          </w:p>
        </w:tc>
        <w:tc>
          <w:tcPr>
            <w:tcW w:w="4332" w:type="dxa"/>
            <w:shd w:val="clear" w:color="auto" w:fill="9CC2E5" w:themeFill="accent5" w:themeFillTint="99"/>
          </w:tcPr>
          <w:p w:rsidR="00942A72" w:rsidRPr="004E0DFE" w:rsidRDefault="00942A72" w:rsidP="002A70FC">
            <w:r w:rsidRPr="004E0DFE">
              <w:t>Course Content</w:t>
            </w:r>
          </w:p>
        </w:tc>
        <w:tc>
          <w:tcPr>
            <w:tcW w:w="530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</w:t>
            </w:r>
          </w:p>
        </w:tc>
        <w:tc>
          <w:tcPr>
            <w:tcW w:w="530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2</w:t>
            </w:r>
          </w:p>
        </w:tc>
        <w:tc>
          <w:tcPr>
            <w:tcW w:w="530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3</w:t>
            </w:r>
          </w:p>
        </w:tc>
        <w:tc>
          <w:tcPr>
            <w:tcW w:w="530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4</w:t>
            </w:r>
          </w:p>
        </w:tc>
        <w:tc>
          <w:tcPr>
            <w:tcW w:w="530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5</w:t>
            </w:r>
          </w:p>
        </w:tc>
        <w:tc>
          <w:tcPr>
            <w:tcW w:w="531" w:type="dxa"/>
            <w:shd w:val="clear" w:color="auto" w:fill="9CC2E5" w:themeFill="accent5" w:themeFillTint="99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6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Forces and moments vectors.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  <w:rPr>
                <w:rFonts w:ascii="Calibri" w:eastAsia="Symbol" w:hAnsi="Calibri" w:cs="Calibri"/>
                <w:i/>
                <w:color w:val="FF0000"/>
              </w:rPr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2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Equilibrium of a particle in plane and in space.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  <w:rPr>
                <w:rFonts w:ascii="Calibri" w:eastAsia="Symbol" w:hAnsi="Calibri" w:cs="Calibri"/>
                <w:i/>
                <w:color w:val="FF0000"/>
              </w:rPr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3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Rigid bodies: Equivalent systems of forces.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  <w:rPr>
                <w:rFonts w:ascii="Calibri" w:eastAsia="Symbol" w:hAnsi="Calibri" w:cs="Calibri"/>
                <w:i/>
                <w:color w:val="FF0000"/>
              </w:rPr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4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Free body diagram, Reaction at supports, Equilibrium of a rigid body in two dimensions</w:t>
            </w:r>
            <w:r w:rsidRPr="004E0DFE">
              <w:rPr>
                <w:rFonts w:cs="Times New Roman"/>
                <w:lang w:bidi="ar-EG"/>
              </w:rPr>
              <w:t>.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  <w:rPr>
                <w:rFonts w:ascii="Calibri" w:eastAsia="Symbol" w:hAnsi="Calibri" w:cs="Calibri"/>
                <w:i/>
                <w:color w:val="FF0000"/>
              </w:rPr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trHeight w:val="227"/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5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color w:val="000000"/>
              </w:rPr>
              <w:t>Reaction at supports, Equilibrium of a rigid body in three dimensions.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6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“frames and machines”.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7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“frames and machines”.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8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“Trusses”.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9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Structural Analysis “Trusses”.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10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Internal forces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11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Internal forces diagrams.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12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Dry friction.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13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Center of gravity.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>
              <w:t>14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Center of gravity.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771" w:type="dxa"/>
            <w:vAlign w:val="center"/>
          </w:tcPr>
          <w:p w:rsidR="00942A72" w:rsidRPr="004E0DFE" w:rsidRDefault="00942A72" w:rsidP="002A70FC">
            <w:pPr>
              <w:jc w:val="center"/>
            </w:pPr>
            <w:r w:rsidRPr="004E0DFE">
              <w:t>1</w:t>
            </w:r>
            <w:r w:rsidR="00C059D0">
              <w:t>5</w:t>
            </w:r>
          </w:p>
        </w:tc>
        <w:tc>
          <w:tcPr>
            <w:tcW w:w="4332" w:type="dxa"/>
            <w:vAlign w:val="center"/>
          </w:tcPr>
          <w:p w:rsidR="00942A72" w:rsidRPr="004E0DFE" w:rsidRDefault="00942A72" w:rsidP="002A70FC">
            <w:pPr>
              <w:spacing w:before="60" w:after="60"/>
              <w:rPr>
                <w:rFonts w:cstheme="minorHAnsi"/>
              </w:rPr>
            </w:pPr>
            <w:r w:rsidRPr="004E0DFE">
              <w:rPr>
                <w:rFonts w:cs="Times New Roman"/>
                <w:lang w:bidi="ar-EG"/>
              </w:rPr>
              <w:t>Moment of inertia.</w:t>
            </w: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4E0DFE" w:rsidRDefault="00942A72" w:rsidP="002A70FC">
            <w:pPr>
              <w:jc w:val="center"/>
            </w:pP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0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31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:rsidR="00942A72" w:rsidRDefault="00E25AB3" w:rsidP="00942A72">
      <w:pPr>
        <w:pStyle w:val="Heading1"/>
        <w:numPr>
          <w:ilvl w:val="0"/>
          <w:numId w:val="5"/>
        </w:numPr>
        <w:ind w:left="567" w:hanging="283"/>
      </w:pPr>
      <w:r>
        <w:lastRenderedPageBreak/>
        <w:t xml:space="preserve">Assessment Methods / </w:t>
      </w:r>
      <w:r w:rsidR="00942A72" w:rsidRPr="00762A5E">
        <w:t>LO</w:t>
      </w:r>
      <w:r w:rsidR="00C059D0">
        <w:t>s</w:t>
      </w:r>
      <w:r w:rsidR="00942A72" w:rsidRPr="00762A5E">
        <w:t xml:space="preserve"> Matrix</w:t>
      </w:r>
    </w:p>
    <w:p w:rsidR="00942A72" w:rsidRPr="004E0DFE" w:rsidRDefault="00942A72" w:rsidP="00942A72"/>
    <w:tbl>
      <w:tblPr>
        <w:tblStyle w:val="TableGrid"/>
        <w:tblW w:w="0" w:type="auto"/>
        <w:jc w:val="center"/>
        <w:tblInd w:w="-717" w:type="dxa"/>
        <w:tblLayout w:type="fixed"/>
        <w:tblLook w:val="04A0"/>
      </w:tblPr>
      <w:tblGrid>
        <w:gridCol w:w="2619"/>
        <w:gridCol w:w="523"/>
        <w:gridCol w:w="523"/>
        <w:gridCol w:w="523"/>
        <w:gridCol w:w="523"/>
        <w:gridCol w:w="523"/>
        <w:gridCol w:w="523"/>
      </w:tblGrid>
      <w:tr w:rsidR="00942A72" w:rsidRPr="000D6F12" w:rsidTr="002A70FC">
        <w:trPr>
          <w:jc w:val="center"/>
        </w:trPr>
        <w:tc>
          <w:tcPr>
            <w:tcW w:w="2619" w:type="dxa"/>
            <w:shd w:val="clear" w:color="auto" w:fill="B4C6E7" w:themeFill="accent1" w:themeFillTint="66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t>Assessment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1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2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3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4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5</w:t>
            </w:r>
          </w:p>
        </w:tc>
        <w:tc>
          <w:tcPr>
            <w:tcW w:w="52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cstheme="minorHAnsi"/>
                <w:spacing w:val="-1"/>
              </w:rPr>
              <w:t>6</w:t>
            </w:r>
          </w:p>
        </w:tc>
      </w:tr>
      <w:tr w:rsidR="00942A72" w:rsidRPr="000D6F12" w:rsidTr="002A70FC">
        <w:trPr>
          <w:jc w:val="center"/>
        </w:trPr>
        <w:tc>
          <w:tcPr>
            <w:tcW w:w="2619" w:type="dxa"/>
          </w:tcPr>
          <w:p w:rsidR="00942A72" w:rsidRPr="000D6F12" w:rsidRDefault="00942A72" w:rsidP="002A70FC">
            <w:r w:rsidRPr="000D6F12">
              <w:t>Online Assignments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RPr="000D6F12" w:rsidTr="002A70FC">
        <w:trPr>
          <w:jc w:val="center"/>
        </w:trPr>
        <w:tc>
          <w:tcPr>
            <w:tcW w:w="2619" w:type="dxa"/>
          </w:tcPr>
          <w:p w:rsidR="00942A72" w:rsidRPr="000D6F12" w:rsidRDefault="00942A72" w:rsidP="002A70FC">
            <w:r w:rsidRPr="000D6F12">
              <w:t>Online Quizzes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RPr="000D6F12" w:rsidTr="002A70FC">
        <w:trPr>
          <w:jc w:val="center"/>
        </w:trPr>
        <w:tc>
          <w:tcPr>
            <w:tcW w:w="2619" w:type="dxa"/>
          </w:tcPr>
          <w:p w:rsidR="00942A72" w:rsidRPr="000D6F12" w:rsidRDefault="00942A72" w:rsidP="002A70FC">
            <w:r w:rsidRPr="000D6F12">
              <w:t>Mid-Term Exam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</w:tr>
      <w:tr w:rsidR="00942A72" w:rsidRPr="000D6F12" w:rsidTr="002A70FC">
        <w:trPr>
          <w:jc w:val="center"/>
        </w:trPr>
        <w:tc>
          <w:tcPr>
            <w:tcW w:w="2619" w:type="dxa"/>
          </w:tcPr>
          <w:p w:rsidR="00942A72" w:rsidRPr="000D6F12" w:rsidRDefault="00942A72" w:rsidP="002A70FC">
            <w:r w:rsidRPr="000D6F12">
              <w:t>Practical Exam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</w:tr>
      <w:tr w:rsidR="00942A72" w:rsidRPr="000D6F12" w:rsidTr="002A70FC">
        <w:trPr>
          <w:jc w:val="center"/>
        </w:trPr>
        <w:tc>
          <w:tcPr>
            <w:tcW w:w="2619" w:type="dxa"/>
          </w:tcPr>
          <w:p w:rsidR="00942A72" w:rsidRPr="000D6F12" w:rsidRDefault="00942A72" w:rsidP="002A70FC">
            <w:r w:rsidRPr="000D6F12">
              <w:t>Final Exam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  <w:tc>
          <w:tcPr>
            <w:tcW w:w="523" w:type="dxa"/>
            <w:tcMar>
              <w:left w:w="29" w:type="dxa"/>
              <w:right w:w="29" w:type="dxa"/>
            </w:tcMar>
            <w:vAlign w:val="center"/>
          </w:tcPr>
          <w:p w:rsidR="00942A72" w:rsidRPr="000D6F12" w:rsidRDefault="00942A72" w:rsidP="002A70FC">
            <w:pPr>
              <w:jc w:val="center"/>
            </w:pPr>
          </w:p>
        </w:tc>
      </w:tr>
    </w:tbl>
    <w:p w:rsidR="00942A72" w:rsidRDefault="00E25AB3" w:rsidP="00942A72">
      <w:pPr>
        <w:pStyle w:val="Heading1"/>
        <w:numPr>
          <w:ilvl w:val="0"/>
          <w:numId w:val="5"/>
        </w:numPr>
        <w:ind w:left="567"/>
      </w:pPr>
      <w:r>
        <w:t xml:space="preserve">Learning Method / </w:t>
      </w:r>
      <w:r w:rsidR="00942A72" w:rsidRPr="00762A5E">
        <w:t>LO</w:t>
      </w:r>
      <w:r w:rsidR="00C059D0">
        <w:t>s</w:t>
      </w:r>
      <w:r w:rsidR="00942A72" w:rsidRPr="00762A5E">
        <w:t xml:space="preserve"> Matrix</w:t>
      </w:r>
    </w:p>
    <w:p w:rsidR="00942A72" w:rsidRPr="004E0DFE" w:rsidRDefault="00942A72" w:rsidP="00942A72"/>
    <w:tbl>
      <w:tblPr>
        <w:tblStyle w:val="TableGrid"/>
        <w:tblW w:w="5741" w:type="dxa"/>
        <w:jc w:val="center"/>
        <w:tblInd w:w="-449" w:type="dxa"/>
        <w:tblLook w:val="04A0"/>
      </w:tblPr>
      <w:tblGrid>
        <w:gridCol w:w="2753"/>
        <w:gridCol w:w="498"/>
        <w:gridCol w:w="498"/>
        <w:gridCol w:w="498"/>
        <w:gridCol w:w="498"/>
        <w:gridCol w:w="498"/>
        <w:gridCol w:w="498"/>
      </w:tblGrid>
      <w:tr w:rsidR="00942A72" w:rsidTr="002A70FC">
        <w:trPr>
          <w:jc w:val="center"/>
        </w:trPr>
        <w:tc>
          <w:tcPr>
            <w:tcW w:w="2753" w:type="dxa"/>
            <w:shd w:val="clear" w:color="auto" w:fill="9CC2E5" w:themeFill="accent5" w:themeFillTint="99"/>
          </w:tcPr>
          <w:p w:rsidR="00942A72" w:rsidRDefault="00942A72" w:rsidP="002A70FC">
            <w:pPr>
              <w:jc w:val="center"/>
            </w:pPr>
            <w:r>
              <w:t xml:space="preserve">Online </w:t>
            </w:r>
            <w:r w:rsidRPr="00216BB2">
              <w:t>Learning Method</w:t>
            </w:r>
          </w:p>
        </w:tc>
        <w:tc>
          <w:tcPr>
            <w:tcW w:w="498" w:type="dxa"/>
            <w:shd w:val="clear" w:color="auto" w:fill="9CC2E5" w:themeFill="accent5" w:themeFillTint="99"/>
            <w:vAlign w:val="center"/>
          </w:tcPr>
          <w:p w:rsidR="00942A72" w:rsidRPr="00216BB2" w:rsidRDefault="00942A72" w:rsidP="002A70FC">
            <w:pPr>
              <w:jc w:val="center"/>
            </w:pPr>
            <w:r w:rsidRPr="00216BB2">
              <w:t>1</w:t>
            </w:r>
          </w:p>
        </w:tc>
        <w:tc>
          <w:tcPr>
            <w:tcW w:w="498" w:type="dxa"/>
            <w:shd w:val="clear" w:color="auto" w:fill="9CC2E5" w:themeFill="accent5" w:themeFillTint="99"/>
            <w:vAlign w:val="center"/>
          </w:tcPr>
          <w:p w:rsidR="00942A72" w:rsidRPr="00216BB2" w:rsidRDefault="00942A72" w:rsidP="002A70FC">
            <w:pPr>
              <w:jc w:val="center"/>
            </w:pPr>
            <w:r w:rsidRPr="00216BB2">
              <w:t>2</w:t>
            </w:r>
          </w:p>
        </w:tc>
        <w:tc>
          <w:tcPr>
            <w:tcW w:w="498" w:type="dxa"/>
            <w:shd w:val="clear" w:color="auto" w:fill="9CC2E5" w:themeFill="accent5" w:themeFillTint="99"/>
            <w:vAlign w:val="center"/>
          </w:tcPr>
          <w:p w:rsidR="00942A72" w:rsidRPr="00216BB2" w:rsidRDefault="00942A72" w:rsidP="002A70FC">
            <w:pPr>
              <w:jc w:val="center"/>
            </w:pPr>
            <w:r w:rsidRPr="00216BB2">
              <w:t>3</w:t>
            </w:r>
          </w:p>
        </w:tc>
        <w:tc>
          <w:tcPr>
            <w:tcW w:w="498" w:type="dxa"/>
            <w:shd w:val="clear" w:color="auto" w:fill="9CC2E5" w:themeFill="accent5" w:themeFillTint="99"/>
          </w:tcPr>
          <w:p w:rsidR="00942A72" w:rsidRPr="00216BB2" w:rsidRDefault="00942A72" w:rsidP="002A70FC">
            <w:pPr>
              <w:jc w:val="center"/>
            </w:pPr>
            <w:r>
              <w:t>4</w:t>
            </w:r>
          </w:p>
        </w:tc>
        <w:tc>
          <w:tcPr>
            <w:tcW w:w="498" w:type="dxa"/>
            <w:shd w:val="clear" w:color="auto" w:fill="9CC2E5" w:themeFill="accent5" w:themeFillTint="99"/>
          </w:tcPr>
          <w:p w:rsidR="00942A72" w:rsidRPr="00216BB2" w:rsidRDefault="00942A72" w:rsidP="002A70FC">
            <w:pPr>
              <w:jc w:val="center"/>
            </w:pPr>
            <w:r>
              <w:t>5</w:t>
            </w:r>
          </w:p>
        </w:tc>
        <w:tc>
          <w:tcPr>
            <w:tcW w:w="498" w:type="dxa"/>
            <w:shd w:val="clear" w:color="auto" w:fill="9CC2E5" w:themeFill="accent5" w:themeFillTint="99"/>
          </w:tcPr>
          <w:p w:rsidR="00942A72" w:rsidRPr="00216BB2" w:rsidRDefault="00942A72" w:rsidP="002A70FC">
            <w:pPr>
              <w:jc w:val="center"/>
            </w:pPr>
            <w:r>
              <w:t>6</w:t>
            </w:r>
          </w:p>
        </w:tc>
      </w:tr>
      <w:tr w:rsidR="00942A72" w:rsidTr="002A70FC">
        <w:trPr>
          <w:jc w:val="center"/>
        </w:trPr>
        <w:tc>
          <w:tcPr>
            <w:tcW w:w="2753" w:type="dxa"/>
            <w:vAlign w:val="center"/>
          </w:tcPr>
          <w:p w:rsidR="00942A72" w:rsidRDefault="00942A72" w:rsidP="002A70FC">
            <w:bookmarkStart w:id="1" w:name="_Hlk520963195"/>
            <w:r>
              <w:t xml:space="preserve">Online Interactive </w:t>
            </w:r>
            <w:r w:rsidRPr="00216BB2">
              <w:t>Lecture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</w:tcPr>
          <w:p w:rsidR="00942A72" w:rsidRDefault="00942A72" w:rsidP="002A70FC"/>
        </w:tc>
      </w:tr>
      <w:tr w:rsidR="00942A72" w:rsidTr="002A70FC">
        <w:trPr>
          <w:jc w:val="center"/>
        </w:trPr>
        <w:tc>
          <w:tcPr>
            <w:tcW w:w="2753" w:type="dxa"/>
            <w:vAlign w:val="center"/>
          </w:tcPr>
          <w:p w:rsidR="00942A72" w:rsidRPr="00216BB2" w:rsidRDefault="00942A72" w:rsidP="002A70FC">
            <w:r>
              <w:t xml:space="preserve">Online </w:t>
            </w:r>
            <w:r w:rsidRPr="00216BB2">
              <w:t>Tutorial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</w:tcPr>
          <w:p w:rsidR="00942A72" w:rsidRDefault="00942A72" w:rsidP="002A70FC"/>
        </w:tc>
      </w:tr>
      <w:tr w:rsidR="00942A72" w:rsidTr="002A70FC">
        <w:trPr>
          <w:jc w:val="center"/>
        </w:trPr>
        <w:tc>
          <w:tcPr>
            <w:tcW w:w="2753" w:type="dxa"/>
            <w:vAlign w:val="center"/>
          </w:tcPr>
          <w:p w:rsidR="00942A72" w:rsidRDefault="00942A72" w:rsidP="002A70FC">
            <w:r>
              <w:t>Self-Learning</w:t>
            </w:r>
          </w:p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942A72" w:rsidTr="002A70FC">
        <w:trPr>
          <w:jc w:val="center"/>
        </w:trPr>
        <w:tc>
          <w:tcPr>
            <w:tcW w:w="2753" w:type="dxa"/>
            <w:vAlign w:val="center"/>
          </w:tcPr>
          <w:p w:rsidR="00942A72" w:rsidRDefault="00942A72" w:rsidP="002A70FC">
            <w:r>
              <w:t>Practical Experiments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</w:tcPr>
          <w:p w:rsidR="00942A72" w:rsidRDefault="00942A72" w:rsidP="002A70FC"/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498" w:type="dxa"/>
            <w:vAlign w:val="center"/>
          </w:tcPr>
          <w:p w:rsidR="00942A72" w:rsidRPr="000D6F12" w:rsidRDefault="00942A72" w:rsidP="002A70FC">
            <w:pPr>
              <w:jc w:val="center"/>
            </w:pPr>
            <w:r w:rsidRPr="000D6F12">
              <w:rPr>
                <w:rFonts w:ascii="Arial" w:hAnsi="Arial" w:cs="Arial"/>
                <w:i/>
                <w:iCs/>
              </w:rPr>
              <w:t>●</w:t>
            </w:r>
          </w:p>
        </w:tc>
      </w:tr>
      <w:bookmarkEnd w:id="1"/>
    </w:tbl>
    <w:p w:rsidR="00480AAA" w:rsidRDefault="00480AAA"/>
    <w:sectPr w:rsidR="00480AAA" w:rsidSect="004B3AEB">
      <w:footerReference w:type="default" r:id="rId9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66" w:rsidRDefault="00945266" w:rsidP="004B3AEB">
      <w:pPr>
        <w:spacing w:after="0" w:line="240" w:lineRule="auto"/>
      </w:pPr>
      <w:r>
        <w:separator/>
      </w:r>
    </w:p>
  </w:endnote>
  <w:endnote w:type="continuationSeparator" w:id="1">
    <w:p w:rsidR="00945266" w:rsidRDefault="00945266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049B" w:rsidRDefault="00CE049B" w:rsidP="007610B4">
        <w:pPr>
          <w:pStyle w:val="Footer"/>
        </w:pPr>
        <w:r>
          <w:t>Course coordinator: Dr. Hussain ElSaid</w:t>
        </w:r>
        <w:r>
          <w:tab/>
          <w:t xml:space="preserve">                                                                </w:t>
        </w:r>
        <w:r w:rsidR="00830DCC">
          <w:t xml:space="preserve">                               </w:t>
        </w:r>
        <w:r>
          <w:t>PHM031</w:t>
        </w:r>
        <w:r w:rsidR="00830DCC">
          <w:t>s</w:t>
        </w:r>
        <w:r>
          <w:tab/>
        </w:r>
      </w:p>
      <w:p w:rsidR="00CE049B" w:rsidRDefault="00CE049B" w:rsidP="007610B4">
        <w:pPr>
          <w:pStyle w:val="Footer"/>
          <w:jc w:val="center"/>
        </w:pPr>
        <w:r>
          <w:t xml:space="preserve">                                                                                                                                                                     Page | </w:t>
        </w:r>
        <w:r w:rsidR="00B841E9">
          <w:fldChar w:fldCharType="begin"/>
        </w:r>
        <w:r w:rsidR="002A5031">
          <w:instrText xml:space="preserve"> PAGE   \* MERGEFORMAT </w:instrText>
        </w:r>
        <w:r w:rsidR="00B841E9">
          <w:fldChar w:fldCharType="separate"/>
        </w:r>
        <w:r w:rsidR="00521B2D">
          <w:rPr>
            <w:noProof/>
          </w:rPr>
          <w:t>3</w:t>
        </w:r>
        <w:r w:rsidR="00B841E9"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66" w:rsidRDefault="00945266" w:rsidP="004B3AEB">
      <w:pPr>
        <w:spacing w:after="0" w:line="240" w:lineRule="auto"/>
      </w:pPr>
      <w:r>
        <w:separator/>
      </w:r>
    </w:p>
  </w:footnote>
  <w:footnote w:type="continuationSeparator" w:id="1">
    <w:p w:rsidR="00945266" w:rsidRDefault="00945266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4425"/>
    <w:multiLevelType w:val="hybridMultilevel"/>
    <w:tmpl w:val="808E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039A"/>
    <w:multiLevelType w:val="hybridMultilevel"/>
    <w:tmpl w:val="D674DB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36756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40D13"/>
    <w:multiLevelType w:val="hybridMultilevel"/>
    <w:tmpl w:val="ACD2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629A7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23217"/>
    <w:multiLevelType w:val="multilevel"/>
    <w:tmpl w:val="BECE7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C5882"/>
    <w:multiLevelType w:val="hybridMultilevel"/>
    <w:tmpl w:val="7EE6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5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940ED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30"/>
  </w:num>
  <w:num w:numId="9">
    <w:abstractNumId w:val="16"/>
  </w:num>
  <w:num w:numId="10">
    <w:abstractNumId w:val="14"/>
  </w:num>
  <w:num w:numId="11">
    <w:abstractNumId w:val="27"/>
  </w:num>
  <w:num w:numId="12">
    <w:abstractNumId w:val="28"/>
  </w:num>
  <w:num w:numId="13">
    <w:abstractNumId w:val="6"/>
  </w:num>
  <w:num w:numId="14">
    <w:abstractNumId w:val="19"/>
  </w:num>
  <w:num w:numId="15">
    <w:abstractNumId w:val="13"/>
  </w:num>
  <w:num w:numId="16">
    <w:abstractNumId w:val="20"/>
  </w:num>
  <w:num w:numId="17">
    <w:abstractNumId w:val="4"/>
  </w:num>
  <w:num w:numId="18">
    <w:abstractNumId w:val="8"/>
  </w:num>
  <w:num w:numId="19">
    <w:abstractNumId w:val="25"/>
  </w:num>
  <w:num w:numId="20">
    <w:abstractNumId w:val="17"/>
  </w:num>
  <w:num w:numId="21">
    <w:abstractNumId w:val="5"/>
  </w:num>
  <w:num w:numId="22">
    <w:abstractNumId w:val="15"/>
  </w:num>
  <w:num w:numId="23">
    <w:abstractNumId w:val="22"/>
  </w:num>
  <w:num w:numId="24">
    <w:abstractNumId w:val="23"/>
  </w:num>
  <w:num w:numId="25">
    <w:abstractNumId w:val="1"/>
  </w:num>
  <w:num w:numId="26">
    <w:abstractNumId w:val="12"/>
  </w:num>
  <w:num w:numId="27">
    <w:abstractNumId w:val="24"/>
  </w:num>
  <w:num w:numId="28">
    <w:abstractNumId w:val="2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0"/>
  </w:num>
  <w:num w:numId="32">
    <w:abstractNumId w:val="21"/>
  </w:num>
  <w:num w:numId="33">
    <w:abstractNumId w:val="18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F1F81"/>
    <w:rsid w:val="00002497"/>
    <w:rsid w:val="00006935"/>
    <w:rsid w:val="0003598C"/>
    <w:rsid w:val="000432FD"/>
    <w:rsid w:val="00043F72"/>
    <w:rsid w:val="0004688C"/>
    <w:rsid w:val="00047103"/>
    <w:rsid w:val="000542D1"/>
    <w:rsid w:val="000707B8"/>
    <w:rsid w:val="0007594B"/>
    <w:rsid w:val="00084ABF"/>
    <w:rsid w:val="000872BE"/>
    <w:rsid w:val="000D0B3F"/>
    <w:rsid w:val="000E1E67"/>
    <w:rsid w:val="000E7921"/>
    <w:rsid w:val="000F11B7"/>
    <w:rsid w:val="001068B9"/>
    <w:rsid w:val="00124275"/>
    <w:rsid w:val="00151874"/>
    <w:rsid w:val="001571A1"/>
    <w:rsid w:val="00157604"/>
    <w:rsid w:val="00180643"/>
    <w:rsid w:val="00181936"/>
    <w:rsid w:val="00185C65"/>
    <w:rsid w:val="001E2A01"/>
    <w:rsid w:val="00200FAE"/>
    <w:rsid w:val="002016EF"/>
    <w:rsid w:val="002113D7"/>
    <w:rsid w:val="00213D3A"/>
    <w:rsid w:val="00216BB2"/>
    <w:rsid w:val="00223C98"/>
    <w:rsid w:val="00251EFD"/>
    <w:rsid w:val="002548B1"/>
    <w:rsid w:val="00257C8A"/>
    <w:rsid w:val="00277FBA"/>
    <w:rsid w:val="00283C01"/>
    <w:rsid w:val="002A1364"/>
    <w:rsid w:val="002A3217"/>
    <w:rsid w:val="002A5031"/>
    <w:rsid w:val="002A79D1"/>
    <w:rsid w:val="002E3C9D"/>
    <w:rsid w:val="00300055"/>
    <w:rsid w:val="00335FF5"/>
    <w:rsid w:val="00362904"/>
    <w:rsid w:val="0037041C"/>
    <w:rsid w:val="00372E62"/>
    <w:rsid w:val="003867AA"/>
    <w:rsid w:val="003A0887"/>
    <w:rsid w:val="003F39EF"/>
    <w:rsid w:val="003F4FE9"/>
    <w:rsid w:val="003F6CEF"/>
    <w:rsid w:val="00441F6C"/>
    <w:rsid w:val="00442E81"/>
    <w:rsid w:val="00445243"/>
    <w:rsid w:val="004517CF"/>
    <w:rsid w:val="00466AB5"/>
    <w:rsid w:val="00480AAA"/>
    <w:rsid w:val="004875A6"/>
    <w:rsid w:val="00495C5F"/>
    <w:rsid w:val="00496F7D"/>
    <w:rsid w:val="004A6F41"/>
    <w:rsid w:val="004B3AEB"/>
    <w:rsid w:val="004C17A2"/>
    <w:rsid w:val="004C5376"/>
    <w:rsid w:val="004D6960"/>
    <w:rsid w:val="004E0DFE"/>
    <w:rsid w:val="004F1F81"/>
    <w:rsid w:val="00504529"/>
    <w:rsid w:val="00521B2D"/>
    <w:rsid w:val="00523817"/>
    <w:rsid w:val="00527E96"/>
    <w:rsid w:val="0053367F"/>
    <w:rsid w:val="0054175D"/>
    <w:rsid w:val="0054402F"/>
    <w:rsid w:val="00550538"/>
    <w:rsid w:val="005551BC"/>
    <w:rsid w:val="00563B9D"/>
    <w:rsid w:val="00567D9B"/>
    <w:rsid w:val="00571B6E"/>
    <w:rsid w:val="005828C0"/>
    <w:rsid w:val="005974B7"/>
    <w:rsid w:val="005C6E9C"/>
    <w:rsid w:val="005D2745"/>
    <w:rsid w:val="005D3FA3"/>
    <w:rsid w:val="005F5FC4"/>
    <w:rsid w:val="00604DE6"/>
    <w:rsid w:val="0061151C"/>
    <w:rsid w:val="00611C8F"/>
    <w:rsid w:val="00617AC5"/>
    <w:rsid w:val="00623BD4"/>
    <w:rsid w:val="00654FAD"/>
    <w:rsid w:val="00663A5E"/>
    <w:rsid w:val="00674A61"/>
    <w:rsid w:val="00684C62"/>
    <w:rsid w:val="006858FF"/>
    <w:rsid w:val="0069267B"/>
    <w:rsid w:val="006B4BEF"/>
    <w:rsid w:val="006D00C0"/>
    <w:rsid w:val="006D087C"/>
    <w:rsid w:val="006D2F56"/>
    <w:rsid w:val="006D4B51"/>
    <w:rsid w:val="006E4088"/>
    <w:rsid w:val="006F1DF3"/>
    <w:rsid w:val="006F2BD7"/>
    <w:rsid w:val="007053E8"/>
    <w:rsid w:val="00717270"/>
    <w:rsid w:val="00726F09"/>
    <w:rsid w:val="0073618E"/>
    <w:rsid w:val="00743FBE"/>
    <w:rsid w:val="007610B4"/>
    <w:rsid w:val="00762A5E"/>
    <w:rsid w:val="00767ECA"/>
    <w:rsid w:val="00795664"/>
    <w:rsid w:val="007B208F"/>
    <w:rsid w:val="007C42F8"/>
    <w:rsid w:val="007E030D"/>
    <w:rsid w:val="008077D6"/>
    <w:rsid w:val="00826152"/>
    <w:rsid w:val="00830DCC"/>
    <w:rsid w:val="0085388D"/>
    <w:rsid w:val="00856E86"/>
    <w:rsid w:val="0087170B"/>
    <w:rsid w:val="008803A3"/>
    <w:rsid w:val="0088072C"/>
    <w:rsid w:val="008858F5"/>
    <w:rsid w:val="008A6B8F"/>
    <w:rsid w:val="009209F8"/>
    <w:rsid w:val="00922B96"/>
    <w:rsid w:val="00941275"/>
    <w:rsid w:val="00942A72"/>
    <w:rsid w:val="00945266"/>
    <w:rsid w:val="009808AA"/>
    <w:rsid w:val="00993EC0"/>
    <w:rsid w:val="009C5F3A"/>
    <w:rsid w:val="009E61DE"/>
    <w:rsid w:val="00A00527"/>
    <w:rsid w:val="00A0621A"/>
    <w:rsid w:val="00A06ADF"/>
    <w:rsid w:val="00A3065F"/>
    <w:rsid w:val="00A37FD4"/>
    <w:rsid w:val="00A45DC1"/>
    <w:rsid w:val="00A546AA"/>
    <w:rsid w:val="00A5624D"/>
    <w:rsid w:val="00A6733B"/>
    <w:rsid w:val="00A75533"/>
    <w:rsid w:val="00A83307"/>
    <w:rsid w:val="00A91712"/>
    <w:rsid w:val="00AB11C8"/>
    <w:rsid w:val="00AC1D82"/>
    <w:rsid w:val="00AE1E7D"/>
    <w:rsid w:val="00AE6125"/>
    <w:rsid w:val="00AF01BE"/>
    <w:rsid w:val="00B05C08"/>
    <w:rsid w:val="00B143DD"/>
    <w:rsid w:val="00B223ED"/>
    <w:rsid w:val="00B41884"/>
    <w:rsid w:val="00B43110"/>
    <w:rsid w:val="00B841E9"/>
    <w:rsid w:val="00B86389"/>
    <w:rsid w:val="00B930F3"/>
    <w:rsid w:val="00B9639D"/>
    <w:rsid w:val="00BC01A0"/>
    <w:rsid w:val="00BD0F58"/>
    <w:rsid w:val="00BD7828"/>
    <w:rsid w:val="00BD7F04"/>
    <w:rsid w:val="00BE0874"/>
    <w:rsid w:val="00BF20E7"/>
    <w:rsid w:val="00BF2645"/>
    <w:rsid w:val="00C05474"/>
    <w:rsid w:val="00C059D0"/>
    <w:rsid w:val="00C066FD"/>
    <w:rsid w:val="00C20B00"/>
    <w:rsid w:val="00C26DCD"/>
    <w:rsid w:val="00C276F2"/>
    <w:rsid w:val="00C27E99"/>
    <w:rsid w:val="00C546A9"/>
    <w:rsid w:val="00C75C72"/>
    <w:rsid w:val="00C94817"/>
    <w:rsid w:val="00CA4729"/>
    <w:rsid w:val="00CC0872"/>
    <w:rsid w:val="00CC16CB"/>
    <w:rsid w:val="00CC4E30"/>
    <w:rsid w:val="00CC73AC"/>
    <w:rsid w:val="00CD4E9F"/>
    <w:rsid w:val="00CE049B"/>
    <w:rsid w:val="00CF6A96"/>
    <w:rsid w:val="00D4414F"/>
    <w:rsid w:val="00D556D2"/>
    <w:rsid w:val="00D57A47"/>
    <w:rsid w:val="00D621F1"/>
    <w:rsid w:val="00D637D4"/>
    <w:rsid w:val="00D878A8"/>
    <w:rsid w:val="00DB7D8D"/>
    <w:rsid w:val="00DD0DBD"/>
    <w:rsid w:val="00DE1DFA"/>
    <w:rsid w:val="00DE251A"/>
    <w:rsid w:val="00DE3E4E"/>
    <w:rsid w:val="00DF0D0C"/>
    <w:rsid w:val="00E0048E"/>
    <w:rsid w:val="00E20286"/>
    <w:rsid w:val="00E2272C"/>
    <w:rsid w:val="00E25AB3"/>
    <w:rsid w:val="00E46D64"/>
    <w:rsid w:val="00E51E59"/>
    <w:rsid w:val="00E66BC2"/>
    <w:rsid w:val="00E769E0"/>
    <w:rsid w:val="00EA3E9A"/>
    <w:rsid w:val="00EA755A"/>
    <w:rsid w:val="00EB70FA"/>
    <w:rsid w:val="00EC0EA1"/>
    <w:rsid w:val="00EC4C8F"/>
    <w:rsid w:val="00EE38A8"/>
    <w:rsid w:val="00EF6AE2"/>
    <w:rsid w:val="00F23C4B"/>
    <w:rsid w:val="00F260EB"/>
    <w:rsid w:val="00F56E1E"/>
    <w:rsid w:val="00F57BC2"/>
    <w:rsid w:val="00F6761A"/>
    <w:rsid w:val="00F73F17"/>
    <w:rsid w:val="00F80562"/>
    <w:rsid w:val="00F9087D"/>
    <w:rsid w:val="00F944AE"/>
    <w:rsid w:val="00FC68A7"/>
    <w:rsid w:val="00FD49CC"/>
    <w:rsid w:val="00FF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NormalWeb">
    <w:name w:val="Normal (Web)"/>
    <w:basedOn w:val="Normal"/>
    <w:link w:val="NormalWebChar"/>
    <w:rsid w:val="0088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8858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4C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NormalWeb">
    <w:name w:val="Normal (Web)"/>
    <w:basedOn w:val="Normal"/>
    <w:link w:val="NormalWebChar"/>
    <w:rsid w:val="0088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8858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40B9-3625-44D5-8D1B-B92C9565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Ahmed Ezzat</cp:lastModifiedBy>
  <cp:revision>11</cp:revision>
  <cp:lastPrinted>2018-08-02T06:18:00Z</cp:lastPrinted>
  <dcterms:created xsi:type="dcterms:W3CDTF">2021-07-23T10:04:00Z</dcterms:created>
  <dcterms:modified xsi:type="dcterms:W3CDTF">2021-07-25T20:16:00Z</dcterms:modified>
</cp:coreProperties>
</file>